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5C5" w:rsidRDefault="00644A3F" w:rsidP="00C065C5">
      <w:pPr>
        <w:pStyle w:val="Bezodstpw"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Pułtusk, dn. 22</w:t>
      </w:r>
      <w:r w:rsidR="00C065C5">
        <w:rPr>
          <w:sz w:val="22"/>
          <w:szCs w:val="22"/>
        </w:rPr>
        <w:t>.11.2016r.</w:t>
      </w:r>
    </w:p>
    <w:p w:rsidR="00C065C5" w:rsidRDefault="00C065C5" w:rsidP="00C065C5">
      <w:pPr>
        <w:pStyle w:val="Tekstpodstawowy"/>
        <w:spacing w:line="276" w:lineRule="auto"/>
        <w:jc w:val="both"/>
        <w:rPr>
          <w:sz w:val="22"/>
          <w:szCs w:val="22"/>
        </w:rPr>
      </w:pPr>
    </w:p>
    <w:p w:rsidR="00C065C5" w:rsidRDefault="00C065C5" w:rsidP="00C065C5">
      <w:pPr>
        <w:pStyle w:val="Tekstpodstawowy"/>
        <w:spacing w:line="276" w:lineRule="auto"/>
        <w:ind w:left="4677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Do: Uczestnicy postępowania </w:t>
      </w:r>
    </w:p>
    <w:p w:rsidR="00C065C5" w:rsidRDefault="00C065C5" w:rsidP="00C065C5">
      <w:pPr>
        <w:pStyle w:val="Tekstpodstawowy"/>
        <w:spacing w:line="276" w:lineRule="auto"/>
        <w:ind w:left="4677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o udzielenie zamówienia publicznego </w:t>
      </w:r>
    </w:p>
    <w:p w:rsidR="00C065C5" w:rsidRDefault="00C065C5" w:rsidP="00C065C5">
      <w:pPr>
        <w:pStyle w:val="Tekstpodstawowy"/>
        <w:spacing w:line="276" w:lineRule="auto"/>
        <w:ind w:left="4677"/>
        <w:jc w:val="both"/>
        <w:rPr>
          <w:b/>
          <w:bCs/>
          <w:i/>
          <w:iCs/>
          <w:sz w:val="22"/>
          <w:szCs w:val="22"/>
        </w:rPr>
      </w:pPr>
    </w:p>
    <w:p w:rsidR="00C065C5" w:rsidRDefault="00C065C5" w:rsidP="00C065C5">
      <w:pPr>
        <w:widowControl/>
        <w:suppressAutoHyphens w:val="0"/>
        <w:spacing w:line="276" w:lineRule="auto"/>
        <w:jc w:val="both"/>
        <w:rPr>
          <w:rFonts w:eastAsia="Times New Roman"/>
          <w:b/>
        </w:rPr>
      </w:pPr>
      <w:r>
        <w:rPr>
          <w:sz w:val="22"/>
          <w:szCs w:val="22"/>
        </w:rPr>
        <w:t xml:space="preserve">Dotyczy: postępowania o udzielenie zamówienia publicznego prowadzonego w trybie przetargu nieograniczonego na </w:t>
      </w:r>
      <w:r>
        <w:rPr>
          <w:b/>
          <w:bCs/>
          <w:sz w:val="22"/>
          <w:szCs w:val="22"/>
        </w:rPr>
        <w:t>„</w:t>
      </w:r>
      <w:r w:rsidR="00644A3F">
        <w:rPr>
          <w:b/>
          <w:i/>
        </w:rPr>
        <w:t>Zakup samochodu osobowego na potrzeby Domu Pomocy Społecznej w Pułtusku przy ul. Teofila Kwiatkowskiego 19A</w:t>
      </w:r>
      <w:r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, nr sprawy: </w:t>
      </w:r>
      <w:r w:rsidRPr="00E0074D">
        <w:rPr>
          <w:rFonts w:eastAsia="Times New Roman"/>
          <w:b/>
        </w:rPr>
        <w:t xml:space="preserve">OR.272. </w:t>
      </w:r>
      <w:r w:rsidR="00644A3F">
        <w:rPr>
          <w:rFonts w:eastAsia="Times New Roman"/>
          <w:b/>
        </w:rPr>
        <w:t>9</w:t>
      </w:r>
      <w:r w:rsidRPr="00E0074D">
        <w:rPr>
          <w:rFonts w:eastAsia="Times New Roman"/>
          <w:b/>
        </w:rPr>
        <w:t xml:space="preserve"> .2016</w:t>
      </w:r>
      <w:r>
        <w:rPr>
          <w:rFonts w:eastAsia="Times New Roman"/>
          <w:b/>
        </w:rPr>
        <w:t>.</w:t>
      </w:r>
    </w:p>
    <w:p w:rsidR="00C065C5" w:rsidRDefault="00C065C5" w:rsidP="00C065C5">
      <w:pPr>
        <w:spacing w:line="276" w:lineRule="auto"/>
        <w:ind w:left="11"/>
        <w:jc w:val="both"/>
        <w:rPr>
          <w:rFonts w:cs="Arial"/>
          <w:sz w:val="22"/>
          <w:szCs w:val="22"/>
        </w:rPr>
      </w:pPr>
    </w:p>
    <w:p w:rsidR="00C065C5" w:rsidRDefault="00C065C5" w:rsidP="00C065C5">
      <w:pPr>
        <w:spacing w:line="276" w:lineRule="auto"/>
        <w:ind w:left="11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Wyjaśnienie Nr 1 związane z treścią SIWZ </w:t>
      </w:r>
    </w:p>
    <w:p w:rsidR="00C065C5" w:rsidRDefault="00C065C5" w:rsidP="00C065C5">
      <w:pPr>
        <w:tabs>
          <w:tab w:val="center" w:pos="5256"/>
          <w:tab w:val="right" w:pos="9792"/>
        </w:tabs>
        <w:spacing w:before="240" w:after="120"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Działając na podstawie art. 38 ust. 1 i 2 ustawy z dnia 29 stycznia 2004 r. Prawo zamówień publicznych (Dz.U. z 2015r. poz. 2164, ze zm.) w związku z zapytaniem Wykonawcy do treści Specyfikacji Istotnych Warunków Zamówienia, wyjaśniam:</w:t>
      </w:r>
    </w:p>
    <w:p w:rsidR="00C065C5" w:rsidRPr="001C7D26" w:rsidRDefault="00C065C5" w:rsidP="00C065C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Arial"/>
          <w:i/>
          <w:sz w:val="22"/>
          <w:szCs w:val="22"/>
        </w:rPr>
      </w:pPr>
      <w:r>
        <w:rPr>
          <w:b/>
          <w:bCs/>
          <w:sz w:val="22"/>
        </w:rPr>
        <w:t xml:space="preserve">Pytanie 1: </w:t>
      </w:r>
      <w:r w:rsidR="00644A3F">
        <w:rPr>
          <w:rFonts w:cs="Arial"/>
          <w:i/>
          <w:sz w:val="22"/>
          <w:szCs w:val="22"/>
        </w:rPr>
        <w:t xml:space="preserve">Czy Zamawiający dopuści samochód bez przyciemnianych szyb z tyłu. </w:t>
      </w:r>
      <w:r>
        <w:rPr>
          <w:rFonts w:cs="Arial"/>
          <w:i/>
          <w:sz w:val="22"/>
          <w:szCs w:val="22"/>
        </w:rPr>
        <w:t xml:space="preserve"> </w:t>
      </w:r>
    </w:p>
    <w:p w:rsidR="00C065C5" w:rsidRDefault="00C065C5" w:rsidP="00C065C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  <w:r>
        <w:rPr>
          <w:rFonts w:eastAsia="Times New Roman" w:cs="Arial"/>
          <w:b/>
          <w:bCs/>
          <w:spacing w:val="-4"/>
          <w:sz w:val="22"/>
          <w:szCs w:val="22"/>
        </w:rPr>
        <w:t>Odpowiedź:</w:t>
      </w:r>
      <w:r w:rsidRPr="00C94908">
        <w:rPr>
          <w:rFonts w:cs="Arial"/>
          <w:i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Zamawiający </w:t>
      </w:r>
      <w:r w:rsidR="00644A3F">
        <w:rPr>
          <w:rFonts w:cs="Arial"/>
          <w:sz w:val="22"/>
          <w:szCs w:val="22"/>
        </w:rPr>
        <w:t>nie dopuszcza</w:t>
      </w:r>
      <w:r w:rsidR="00FD64D6">
        <w:rPr>
          <w:rFonts w:cs="Arial"/>
          <w:sz w:val="22"/>
          <w:szCs w:val="22"/>
        </w:rPr>
        <w:t xml:space="preserve"> samochodu bez przyciemnianych szyb z tyłu</w:t>
      </w:r>
      <w:r w:rsidR="00644A3F">
        <w:rPr>
          <w:rFonts w:cs="Arial"/>
          <w:sz w:val="22"/>
          <w:szCs w:val="22"/>
        </w:rPr>
        <w:t xml:space="preserve"> i wymaga zgodnie z §3 ust. 3 Specyfikacji Istotnych Warunków Zamówienia. </w:t>
      </w:r>
      <w:r>
        <w:rPr>
          <w:rFonts w:cs="Arial"/>
          <w:sz w:val="22"/>
          <w:szCs w:val="22"/>
        </w:rPr>
        <w:t xml:space="preserve"> </w:t>
      </w:r>
    </w:p>
    <w:p w:rsidR="00C065C5" w:rsidRDefault="00C065C5" w:rsidP="00C065C5">
      <w:pPr>
        <w:pStyle w:val="Tekstpodstawowy"/>
        <w:spacing w:line="276" w:lineRule="auto"/>
        <w:rPr>
          <w:rFonts w:eastAsia="Times New Roman" w:cs="Arial"/>
          <w:i/>
          <w:iCs/>
          <w:spacing w:val="-4"/>
          <w:sz w:val="22"/>
          <w:szCs w:val="22"/>
        </w:rPr>
      </w:pPr>
    </w:p>
    <w:p w:rsidR="00C065C5" w:rsidRDefault="00C065C5" w:rsidP="0026725B">
      <w:pPr>
        <w:pStyle w:val="Tekstpodstawowy"/>
        <w:spacing w:line="276" w:lineRule="auto"/>
        <w:ind w:left="5550"/>
        <w:jc w:val="center"/>
        <w:rPr>
          <w:rFonts w:eastAsia="Times New Roman" w:cs="Arial"/>
          <w:i/>
          <w:iCs/>
          <w:spacing w:val="-4"/>
          <w:sz w:val="22"/>
          <w:szCs w:val="22"/>
        </w:rPr>
      </w:pPr>
      <w:r>
        <w:rPr>
          <w:rFonts w:eastAsia="Times New Roman" w:cs="Arial"/>
          <w:i/>
          <w:iCs/>
          <w:spacing w:val="-4"/>
          <w:sz w:val="22"/>
          <w:szCs w:val="22"/>
        </w:rPr>
        <w:t>Z poważaniem:</w:t>
      </w:r>
    </w:p>
    <w:p w:rsidR="00C065C5" w:rsidRDefault="00532E84" w:rsidP="00532E84">
      <w:pPr>
        <w:spacing w:line="276" w:lineRule="auto"/>
        <w:ind w:left="5954"/>
        <w:jc w:val="center"/>
      </w:pPr>
      <w:r>
        <w:t>STAROSTA</w:t>
      </w:r>
    </w:p>
    <w:p w:rsidR="00644A3F" w:rsidRDefault="00532E84" w:rsidP="00532E84">
      <w:pPr>
        <w:spacing w:line="276" w:lineRule="auto"/>
        <w:ind w:left="5954"/>
        <w:jc w:val="center"/>
      </w:pPr>
      <w:r>
        <w:t>/-/ Jan Zalewski</w:t>
      </w:r>
    </w:p>
    <w:p w:rsidR="00644A3F" w:rsidRDefault="00644A3F" w:rsidP="00C065C5">
      <w:pPr>
        <w:spacing w:line="276" w:lineRule="auto"/>
      </w:pPr>
    </w:p>
    <w:p w:rsidR="00C065C5" w:rsidRDefault="00C065C5" w:rsidP="00C065C5">
      <w:pPr>
        <w:spacing w:line="276" w:lineRule="auto"/>
      </w:pPr>
      <w:bookmarkStart w:id="0" w:name="_GoBack"/>
      <w:bookmarkEnd w:id="0"/>
    </w:p>
    <w:p w:rsidR="0026725B" w:rsidRDefault="0026725B" w:rsidP="00C065C5">
      <w:pPr>
        <w:spacing w:line="276" w:lineRule="auto"/>
      </w:pPr>
    </w:p>
    <w:p w:rsidR="00C065C5" w:rsidRDefault="00C065C5" w:rsidP="00C065C5">
      <w:pPr>
        <w:spacing w:line="276" w:lineRule="auto"/>
      </w:pPr>
    </w:p>
    <w:p w:rsidR="00C065C5" w:rsidRPr="00B015C3" w:rsidRDefault="00C065C5" w:rsidP="00C065C5">
      <w:pPr>
        <w:tabs>
          <w:tab w:val="center" w:pos="5256"/>
          <w:tab w:val="right" w:pos="9792"/>
        </w:tabs>
        <w:spacing w:before="240" w:after="120" w:line="276" w:lineRule="auto"/>
        <w:jc w:val="both"/>
        <w:rPr>
          <w:rFonts w:eastAsia="Times New Roman" w:cs="Arial"/>
          <w:spacing w:val="-4"/>
          <w:sz w:val="20"/>
          <w:szCs w:val="20"/>
        </w:rPr>
      </w:pPr>
      <w:r>
        <w:rPr>
          <w:rFonts w:eastAsia="Times New Roman" w:cs="Arial"/>
          <w:spacing w:val="-4"/>
          <w:sz w:val="20"/>
          <w:szCs w:val="20"/>
        </w:rPr>
        <w:t xml:space="preserve">Wyjaśnienie otrzymują Wykonawcy, którzy pobrali SIWZ oraz zamieszcza się je na stronie internetowej Zamawiającego </w:t>
      </w:r>
      <w:hyperlink r:id="rId5" w:history="1">
        <w:r w:rsidRPr="00665CAB">
          <w:rPr>
            <w:rStyle w:val="Hipercze"/>
            <w:rFonts w:eastAsia="Times New Roman" w:cs="Arial"/>
            <w:spacing w:val="-4"/>
            <w:sz w:val="20"/>
            <w:szCs w:val="20"/>
          </w:rPr>
          <w:t>www.bip.powiatpultuski.pl</w:t>
        </w:r>
      </w:hyperlink>
      <w:r>
        <w:rPr>
          <w:rFonts w:eastAsia="Times New Roman" w:cs="Arial"/>
          <w:spacing w:val="-4"/>
          <w:sz w:val="20"/>
          <w:szCs w:val="20"/>
        </w:rPr>
        <w:t xml:space="preserve"> </w:t>
      </w:r>
    </w:p>
    <w:p w:rsidR="00C065C5" w:rsidRDefault="00C065C5" w:rsidP="00C065C5">
      <w:pPr>
        <w:spacing w:line="276" w:lineRule="auto"/>
      </w:pPr>
    </w:p>
    <w:sectPr w:rsidR="00C06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eastAsia="Lucida Sans Unicode" w:cs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1843"/>
        </w:tabs>
        <w:ind w:left="1843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C5"/>
    <w:rsid w:val="000E0071"/>
    <w:rsid w:val="0026725B"/>
    <w:rsid w:val="00532E84"/>
    <w:rsid w:val="00644A3F"/>
    <w:rsid w:val="00AE58B4"/>
    <w:rsid w:val="00C065C5"/>
    <w:rsid w:val="00CA3737"/>
    <w:rsid w:val="00F349E9"/>
    <w:rsid w:val="00FD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D17FA"/>
  <w15:chartTrackingRefBased/>
  <w15:docId w15:val="{552ECF5D-6B59-472C-B772-51FED8A2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5C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065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065C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qFormat/>
    <w:rsid w:val="00C065C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aliases w:val="normalny tekst,Akapit z listą1,List Paragraph"/>
    <w:basedOn w:val="Normalny"/>
    <w:link w:val="AkapitzlistZnak"/>
    <w:uiPriority w:val="34"/>
    <w:qFormat/>
    <w:rsid w:val="00C065C5"/>
    <w:pPr>
      <w:widowControl/>
      <w:suppressAutoHyphens w:val="0"/>
      <w:spacing w:before="120" w:beforeAutospacing="1" w:after="120"/>
      <w:ind w:left="720"/>
      <w:contextualSpacing/>
    </w:pPr>
    <w:rPr>
      <w:rFonts w:eastAsia="Calibri" w:cs="Times New Roman"/>
      <w:kern w:val="0"/>
      <w:szCs w:val="22"/>
      <w:lang w:eastAsia="en-US" w:bidi="ar-SA"/>
    </w:rPr>
  </w:style>
  <w:style w:type="character" w:customStyle="1" w:styleId="AkapitzlistZnak">
    <w:name w:val="Akapit z listą Znak"/>
    <w:aliases w:val="normalny tekst Znak,Akapit z listą1 Znak,List Paragraph Znak"/>
    <w:link w:val="Akapitzlist"/>
    <w:uiPriority w:val="34"/>
    <w:locked/>
    <w:rsid w:val="00C065C5"/>
    <w:rPr>
      <w:rFonts w:ascii="Times New Roman" w:eastAsia="Calibri" w:hAnsi="Times New Roman" w:cs="Times New Roman"/>
      <w:sz w:val="24"/>
    </w:rPr>
  </w:style>
  <w:style w:type="character" w:styleId="Hipercze">
    <w:name w:val="Hyperlink"/>
    <w:rsid w:val="00C065C5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9E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9E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6725B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l-PL" w:bidi="ar-SA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6725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6725B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l-PL" w:bidi="ar-SA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6725B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7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powiatpultu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Agnieszka Wądolna</cp:lastModifiedBy>
  <cp:revision>7</cp:revision>
  <cp:lastPrinted>2016-11-22T07:26:00Z</cp:lastPrinted>
  <dcterms:created xsi:type="dcterms:W3CDTF">2016-11-18T07:33:00Z</dcterms:created>
  <dcterms:modified xsi:type="dcterms:W3CDTF">2016-11-22T10:12:00Z</dcterms:modified>
</cp:coreProperties>
</file>