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5F2F9A" w:rsidRDefault="00AD1D9C" w:rsidP="00281C91">
      <w:pPr>
        <w:spacing w:line="276" w:lineRule="auto"/>
        <w:jc w:val="right"/>
        <w:rPr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 xml:space="preserve">Pułtusk, </w:t>
      </w:r>
      <w:r w:rsidR="006B143C">
        <w:rPr>
          <w:kern w:val="1"/>
          <w:sz w:val="22"/>
          <w:szCs w:val="22"/>
        </w:rPr>
        <w:t>01.12.2020</w:t>
      </w:r>
      <w:r w:rsidRPr="005F2F9A">
        <w:rPr>
          <w:kern w:val="1"/>
          <w:sz w:val="22"/>
          <w:szCs w:val="22"/>
        </w:rPr>
        <w:t>r.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OR.2600.</w:t>
      </w:r>
      <w:r w:rsidR="00DC15BD">
        <w:rPr>
          <w:kern w:val="1"/>
          <w:sz w:val="22"/>
          <w:szCs w:val="22"/>
        </w:rPr>
        <w:t xml:space="preserve"> 49</w:t>
      </w:r>
      <w:r w:rsidR="006B143C">
        <w:rPr>
          <w:kern w:val="1"/>
          <w:sz w:val="22"/>
          <w:szCs w:val="22"/>
        </w:rPr>
        <w:t xml:space="preserve"> .2020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widowControl w:val="0"/>
        <w:spacing w:line="276" w:lineRule="auto"/>
        <w:ind w:firstLine="55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postepowania </w:t>
      </w:r>
    </w:p>
    <w:p w:rsidR="00AD1D9C" w:rsidRDefault="00AD1D9C" w:rsidP="00281C91">
      <w:pPr>
        <w:widowControl w:val="0"/>
        <w:spacing w:line="276" w:lineRule="auto"/>
        <w:ind w:firstLine="5529"/>
        <w:rPr>
          <w:b/>
          <w:bCs/>
          <w:kern w:val="1"/>
          <w:sz w:val="22"/>
          <w:szCs w:val="22"/>
        </w:rPr>
      </w:pPr>
      <w:r>
        <w:rPr>
          <w:b/>
          <w:sz w:val="22"/>
          <w:szCs w:val="22"/>
        </w:rPr>
        <w:t xml:space="preserve">o udzielenie zamówienia publicznego </w:t>
      </w:r>
    </w:p>
    <w:p w:rsidR="00AD1D9C" w:rsidRPr="00CA3BDC" w:rsidRDefault="00AD1D9C" w:rsidP="00281C91">
      <w:pPr>
        <w:widowControl w:val="0"/>
        <w:spacing w:line="276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5F2F9A" w:rsidRDefault="00AD1D9C" w:rsidP="00281C91">
      <w:pPr>
        <w:tabs>
          <w:tab w:val="left" w:pos="45"/>
          <w:tab w:val="left" w:pos="8550"/>
        </w:tabs>
        <w:spacing w:line="276" w:lineRule="auto"/>
        <w:rPr>
          <w:sz w:val="22"/>
          <w:szCs w:val="22"/>
        </w:rPr>
      </w:pPr>
    </w:p>
    <w:p w:rsidR="00AD1D9C" w:rsidRPr="00AD1D9C" w:rsidRDefault="00AD1D9C" w:rsidP="00281C91">
      <w:pPr>
        <w:spacing w:line="276" w:lineRule="auto"/>
        <w:jc w:val="both"/>
        <w:rPr>
          <w:color w:val="FF0000"/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Działając w oparciu o art. 4 pkt 8 ustawy z dnia 29 stycznia 2004r. Prawo zamówień publicznych (Dz.U. z 2019r. poz. 1843</w:t>
      </w:r>
      <w:r w:rsidR="006B143C">
        <w:rPr>
          <w:kern w:val="1"/>
          <w:sz w:val="22"/>
          <w:szCs w:val="22"/>
        </w:rPr>
        <w:t>, ze zm.</w:t>
      </w:r>
      <w:r>
        <w:rPr>
          <w:kern w:val="1"/>
          <w:sz w:val="22"/>
          <w:szCs w:val="22"/>
        </w:rPr>
        <w:t xml:space="preserve">) w związku z art. 11 ust. </w:t>
      </w:r>
      <w:r w:rsidR="002C6692">
        <w:rPr>
          <w:kern w:val="1"/>
          <w:sz w:val="22"/>
          <w:szCs w:val="22"/>
        </w:rPr>
        <w:t>1,2 i 4</w:t>
      </w:r>
      <w:r>
        <w:rPr>
          <w:kern w:val="1"/>
          <w:sz w:val="22"/>
          <w:szCs w:val="22"/>
        </w:rPr>
        <w:t xml:space="preserve"> ustawy z dnia 31 stycznia 1959r. o cmentarzach </w:t>
      </w:r>
      <w:r w:rsidR="006B143C">
        <w:rPr>
          <w:kern w:val="1"/>
          <w:sz w:val="22"/>
          <w:szCs w:val="22"/>
        </w:rPr>
        <w:t>i chowaniu zmarłych (Dz.U. z 2020r. poz. 1947, ze zm.</w:t>
      </w:r>
      <w:r>
        <w:rPr>
          <w:kern w:val="1"/>
          <w:sz w:val="22"/>
          <w:szCs w:val="22"/>
        </w:rPr>
        <w:t>), z</w:t>
      </w:r>
      <w:r w:rsidRPr="005F2F9A">
        <w:rPr>
          <w:kern w:val="1"/>
          <w:sz w:val="22"/>
          <w:szCs w:val="22"/>
        </w:rPr>
        <w:t>wracam się z prośbą o przedstawienie oferty</w:t>
      </w:r>
      <w:r>
        <w:rPr>
          <w:kern w:val="1"/>
          <w:sz w:val="22"/>
          <w:szCs w:val="22"/>
        </w:rPr>
        <w:t xml:space="preserve"> cenowej</w:t>
      </w:r>
      <w:r w:rsidRPr="005F2F9A">
        <w:rPr>
          <w:kern w:val="1"/>
          <w:sz w:val="22"/>
          <w:szCs w:val="22"/>
        </w:rPr>
        <w:t xml:space="preserve"> na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A24A43">
        <w:rPr>
          <w:kern w:val="1"/>
          <w:sz w:val="22"/>
          <w:szCs w:val="22"/>
        </w:rPr>
        <w:t xml:space="preserve">w </w:t>
      </w:r>
      <w:r w:rsidR="00A24A43" w:rsidRPr="00A24A43">
        <w:rPr>
          <w:kern w:val="1"/>
          <w:sz w:val="22"/>
          <w:szCs w:val="22"/>
        </w:rPr>
        <w:t xml:space="preserve">przypadkach, o których mowa w ustawie o cmentarzach i chowaniu zmarłych oraz rozporządzeniu Ministra Zdrowia i Opieki Społecznej z 3 sierpnia 1961r. w sprawie stwierdzenia zgonu i jego przyczyny (Dz.U. Nr 39, poz. 202). </w:t>
      </w:r>
    </w:p>
    <w:p w:rsidR="00A24A43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Ww. zadanie polega na całodobowym pełnieniu usługi od poniedziałku do ni</w:t>
      </w:r>
      <w:r w:rsidR="00A34F73">
        <w:rPr>
          <w:kern w:val="1"/>
          <w:sz w:val="22"/>
          <w:szCs w:val="22"/>
        </w:rPr>
        <w:t>edzieli włącznie, zarówno w dni</w:t>
      </w:r>
      <w:r>
        <w:rPr>
          <w:kern w:val="1"/>
          <w:sz w:val="22"/>
          <w:szCs w:val="22"/>
        </w:rPr>
        <w:t xml:space="preserve"> wolne od pracy jak i dni świąteczne</w:t>
      </w:r>
      <w:r w:rsidR="00A34F73">
        <w:rPr>
          <w:kern w:val="1"/>
          <w:sz w:val="22"/>
          <w:szCs w:val="22"/>
        </w:rPr>
        <w:t xml:space="preserve"> i zapewnienie dostępności</w:t>
      </w:r>
      <w:r w:rsidR="00281C91">
        <w:rPr>
          <w:kern w:val="1"/>
          <w:sz w:val="22"/>
          <w:szCs w:val="22"/>
        </w:rPr>
        <w:t xml:space="preserve"> numeru telefonicznego, pod którym będzie można dokonywać przez całą dobę zgłoszeń o konieczności wykonania usługi.</w:t>
      </w:r>
      <w:r>
        <w:rPr>
          <w:kern w:val="1"/>
          <w:sz w:val="22"/>
          <w:szCs w:val="22"/>
        </w:rPr>
        <w:t xml:space="preserve"> Wykonawca będzie wykonywał usługę niezwłocznie</w:t>
      </w:r>
      <w:r w:rsidR="00281C91">
        <w:rPr>
          <w:kern w:val="1"/>
          <w:sz w:val="22"/>
          <w:szCs w:val="22"/>
        </w:rPr>
        <w:t xml:space="preserve"> (lecz nie później niż w ciągu 3 godzin od momentu wezwania)</w:t>
      </w:r>
      <w:r>
        <w:rPr>
          <w:kern w:val="1"/>
          <w:sz w:val="22"/>
          <w:szCs w:val="22"/>
        </w:rPr>
        <w:t xml:space="preserve">, własnym środkiem transportu. </w:t>
      </w:r>
      <w:r w:rsidR="00A24A43">
        <w:rPr>
          <w:kern w:val="1"/>
          <w:sz w:val="22"/>
          <w:szCs w:val="22"/>
        </w:rPr>
        <w:t xml:space="preserve">Zamawiający zleci usługę wyłącznie w sytuacji, kiedy do wystawienia aktu zgonu i ustalenie jego przyczyny nie są zobowiązane inne osoby zgodnie z przepisami ustawy o </w:t>
      </w:r>
      <w:r w:rsidR="00A24A43" w:rsidRPr="00A24A43">
        <w:rPr>
          <w:kern w:val="1"/>
          <w:sz w:val="22"/>
          <w:szCs w:val="22"/>
        </w:rPr>
        <w:t xml:space="preserve">cmentarzach i chowaniu zmarłych oraz </w:t>
      </w:r>
      <w:r w:rsidR="00A24A43">
        <w:rPr>
          <w:kern w:val="1"/>
          <w:sz w:val="22"/>
          <w:szCs w:val="22"/>
        </w:rPr>
        <w:t xml:space="preserve">rozporządzenia </w:t>
      </w:r>
      <w:r w:rsidR="00A24A43" w:rsidRPr="00A24A43">
        <w:rPr>
          <w:kern w:val="1"/>
          <w:sz w:val="22"/>
          <w:szCs w:val="22"/>
        </w:rPr>
        <w:t xml:space="preserve">w sprawie stwierdzenia zgonu i jego </w:t>
      </w:r>
      <w:r w:rsidR="00A24A43">
        <w:rPr>
          <w:kern w:val="1"/>
          <w:sz w:val="22"/>
          <w:szCs w:val="22"/>
        </w:rPr>
        <w:t xml:space="preserve">przyczyny. </w:t>
      </w:r>
    </w:p>
    <w:p w:rsidR="00AD1D9C" w:rsidRPr="00281C91" w:rsidRDefault="00A24A43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każdorazowo po wykonaniu usługi wynagrodzenie </w:t>
      </w:r>
      <w:r w:rsidR="00281C91">
        <w:rPr>
          <w:kern w:val="1"/>
          <w:sz w:val="22"/>
          <w:szCs w:val="22"/>
        </w:rPr>
        <w:t>jednostkowe określone w umowie (w formularzu oferty Wykonawca określa jednostkową ceną za wykonanie usługi;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281C91" w:rsidRPr="00281C91" w:rsidRDefault="00281C91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281C91">
        <w:rPr>
          <w:kern w:val="1"/>
          <w:sz w:val="22"/>
          <w:szCs w:val="22"/>
        </w:rPr>
        <w:t>O udzielnie zamówienia może ubiegać się Wykonawca, który spełni jeden z poniższych warunków: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posiada status podmiotu leczniczego, zgodnie z zapisami art. 4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2020</w:t>
      </w:r>
      <w:r w:rsidR="002C6692">
        <w:rPr>
          <w:rFonts w:ascii="Times New Roman" w:hAnsi="Times New Roman" w:cs="Times New Roman"/>
          <w:kern w:val="1"/>
        </w:rPr>
        <w:t>r. poz. 2</w:t>
      </w:r>
      <w:r w:rsidR="0028153A">
        <w:rPr>
          <w:rFonts w:ascii="Times New Roman" w:hAnsi="Times New Roman" w:cs="Times New Roman"/>
          <w:kern w:val="1"/>
        </w:rPr>
        <w:t>95</w:t>
      </w:r>
      <w:r w:rsidRPr="00281C91">
        <w:rPr>
          <w:rFonts w:ascii="Times New Roman" w:hAnsi="Times New Roman" w:cs="Times New Roman"/>
          <w:kern w:val="1"/>
        </w:rPr>
        <w:t xml:space="preserve">, ze </w:t>
      </w:r>
      <w:proofErr w:type="spellStart"/>
      <w:r w:rsidRPr="00281C91">
        <w:rPr>
          <w:rFonts w:ascii="Times New Roman" w:hAnsi="Times New Roman" w:cs="Times New Roman"/>
          <w:kern w:val="1"/>
        </w:rPr>
        <w:t>zm</w:t>
      </w:r>
      <w:proofErr w:type="spellEnd"/>
      <w:r w:rsidRPr="00281C91">
        <w:rPr>
          <w:rFonts w:ascii="Times New Roman" w:hAnsi="Times New Roman" w:cs="Times New Roman"/>
          <w:kern w:val="1"/>
        </w:rPr>
        <w:t xml:space="preserve">,.) i zapewni całodobowy dyżur lekarza, który wykona czynności będące przedmiotem zamówienia, 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jest lekarzem wykonującym działalność leczniczą, o której mowa w art. 5 ust. 2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2020r. poz. 295</w:t>
      </w:r>
      <w:r w:rsidRPr="00281C91">
        <w:rPr>
          <w:rFonts w:ascii="Times New Roman" w:hAnsi="Times New Roman" w:cs="Times New Roman"/>
          <w:kern w:val="1"/>
        </w:rPr>
        <w:t xml:space="preserve">, ze zm.) </w:t>
      </w:r>
      <w:r>
        <w:rPr>
          <w:rFonts w:ascii="Times New Roman" w:hAnsi="Times New Roman" w:cs="Times New Roman"/>
          <w:kern w:val="1"/>
        </w:rPr>
        <w:t xml:space="preserve">i zapewni całodobowe wykonanie czynności będących przedmiotem zamówienia. 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powyższej usługi: 01.01.-31.12.202</w:t>
      </w:r>
      <w:r w:rsidR="006B143C">
        <w:rPr>
          <w:kern w:val="1"/>
          <w:sz w:val="22"/>
          <w:szCs w:val="22"/>
        </w:rPr>
        <w:t>1</w:t>
      </w:r>
      <w:r>
        <w:rPr>
          <w:kern w:val="1"/>
          <w:sz w:val="22"/>
          <w:szCs w:val="22"/>
        </w:rPr>
        <w:t>r.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Pr="0064175B" w:rsidRDefault="00F874C5" w:rsidP="00281C91">
      <w:pPr>
        <w:widowControl w:val="0"/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6307B8" w:rsidRPr="006307B8">
        <w:rPr>
          <w:rFonts w:eastAsia="Andale Sans UI"/>
          <w:b/>
          <w:kern w:val="1"/>
          <w:sz w:val="22"/>
          <w:szCs w:val="22"/>
        </w:rPr>
        <w:t>0</w:t>
      </w:r>
      <w:r w:rsidR="00DC15BD">
        <w:rPr>
          <w:rFonts w:eastAsia="Andale Sans UI"/>
          <w:b/>
          <w:kern w:val="1"/>
          <w:sz w:val="22"/>
          <w:szCs w:val="22"/>
        </w:rPr>
        <w:t>8</w:t>
      </w:r>
      <w:r w:rsidR="000B7521" w:rsidRPr="006B143C">
        <w:rPr>
          <w:rFonts w:eastAsia="Andale Sans UI"/>
          <w:b/>
          <w:kern w:val="1"/>
          <w:sz w:val="22"/>
          <w:szCs w:val="22"/>
        </w:rPr>
        <w:t>.</w:t>
      </w:r>
      <w:r w:rsidRPr="006B143C">
        <w:rPr>
          <w:rFonts w:eastAsia="Andale Sans UI"/>
          <w:b/>
          <w:kern w:val="1"/>
          <w:sz w:val="22"/>
          <w:szCs w:val="22"/>
        </w:rPr>
        <w:t>12.</w:t>
      </w:r>
      <w:r w:rsidR="006B143C">
        <w:rPr>
          <w:b/>
          <w:kern w:val="1"/>
          <w:sz w:val="22"/>
          <w:szCs w:val="22"/>
        </w:rPr>
        <w:t>2020</w:t>
      </w:r>
      <w:r w:rsidRPr="006B143C">
        <w:rPr>
          <w:b/>
          <w:kern w:val="1"/>
          <w:sz w:val="22"/>
          <w:szCs w:val="22"/>
        </w:rPr>
        <w:t>r</w:t>
      </w:r>
      <w:r w:rsidR="006B143C">
        <w:rPr>
          <w:kern w:val="1"/>
          <w:sz w:val="22"/>
          <w:szCs w:val="22"/>
        </w:rPr>
        <w:t>.</w:t>
      </w:r>
      <w:r w:rsidRPr="005F2F9A">
        <w:rPr>
          <w:rFonts w:eastAsia="Andale Sans UI"/>
          <w:kern w:val="1"/>
          <w:sz w:val="22"/>
          <w:szCs w:val="22"/>
        </w:rPr>
        <w:t xml:space="preserve">  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</w:t>
      </w:r>
      <w:r>
        <w:rPr>
          <w:rFonts w:eastAsia="Andale Sans UI"/>
          <w:kern w:val="1"/>
          <w:sz w:val="22"/>
          <w:szCs w:val="22"/>
        </w:rPr>
        <w:lastRenderedPageBreak/>
        <w:t>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 r. o informatyzacji działalności podmiotów realizujących </w:t>
      </w:r>
      <w:r w:rsidR="006B143C">
        <w:rPr>
          <w:rFonts w:eastAsia="Andale Sans UI"/>
          <w:kern w:val="1"/>
          <w:sz w:val="22"/>
          <w:szCs w:val="22"/>
        </w:rPr>
        <w:t>zadania publiczne (Dz. U. z 2020</w:t>
      </w:r>
      <w:r w:rsidRPr="005F2F9A">
        <w:rPr>
          <w:rFonts w:eastAsia="Andale Sans UI"/>
          <w:kern w:val="1"/>
          <w:sz w:val="22"/>
          <w:szCs w:val="22"/>
        </w:rPr>
        <w:t>r. poz</w:t>
      </w:r>
      <w:r w:rsidR="006B143C">
        <w:rPr>
          <w:rFonts w:eastAsia="Andale Sans UI"/>
          <w:kern w:val="1"/>
          <w:sz w:val="22"/>
          <w:szCs w:val="22"/>
        </w:rPr>
        <w:t>. 346, ze</w:t>
      </w:r>
      <w:r w:rsidRPr="005F2F9A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64175B" w:rsidRDefault="00AD1D9C" w:rsidP="00281C91">
      <w:pPr>
        <w:spacing w:line="276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281C91">
      <w:pPr>
        <w:spacing w:line="276" w:lineRule="auto"/>
        <w:rPr>
          <w:kern w:val="1"/>
          <w:sz w:val="22"/>
          <w:szCs w:val="22"/>
        </w:rPr>
      </w:pPr>
    </w:p>
    <w:p w:rsidR="00AD1D9C" w:rsidRPr="0064175B" w:rsidRDefault="00AD1D9C" w:rsidP="00281C91">
      <w:pPr>
        <w:spacing w:line="276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Agnieszka </w:t>
      </w:r>
      <w:proofErr w:type="spellStart"/>
      <w:r>
        <w:rPr>
          <w:kern w:val="1"/>
          <w:sz w:val="16"/>
          <w:szCs w:val="16"/>
        </w:rPr>
        <w:t>Wądolna</w:t>
      </w:r>
      <w:proofErr w:type="spellEnd"/>
      <w:r>
        <w:rPr>
          <w:kern w:val="1"/>
          <w:sz w:val="16"/>
          <w:szCs w:val="16"/>
        </w:rPr>
        <w:t>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</w:t>
      </w:r>
      <w:r w:rsidR="006B143C">
        <w:rPr>
          <w:kern w:val="1"/>
          <w:sz w:val="16"/>
          <w:szCs w:val="16"/>
        </w:rPr>
        <w:t>1</w:t>
      </w:r>
    </w:p>
    <w:p w:rsidR="00AD1D9C" w:rsidRPr="006B143C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  <w:lang w:val="en-US"/>
        </w:rPr>
      </w:pPr>
      <w:r w:rsidRPr="006B143C">
        <w:rPr>
          <w:kern w:val="1"/>
          <w:sz w:val="16"/>
          <w:szCs w:val="16"/>
          <w:lang w:val="en-US"/>
        </w:rPr>
        <w:t xml:space="preserve">e-mail: </w:t>
      </w:r>
      <w:hyperlink r:id="rId8" w:history="1">
        <w:r w:rsidRPr="006B143C">
          <w:rPr>
            <w:rStyle w:val="Hipercze"/>
            <w:sz w:val="16"/>
            <w:szCs w:val="16"/>
            <w:lang w:val="en-US"/>
          </w:rPr>
          <w:t>a.wadolna@powiatpultuski.pl</w:t>
        </w:r>
      </w:hyperlink>
      <w:r w:rsidRPr="006B143C">
        <w:rPr>
          <w:sz w:val="16"/>
          <w:szCs w:val="16"/>
          <w:lang w:val="en-US"/>
        </w:rPr>
        <w:t xml:space="preserve"> </w:t>
      </w:r>
    </w:p>
    <w:p w:rsidR="00AD1D9C" w:rsidRPr="006B143C" w:rsidRDefault="00AD1D9C" w:rsidP="00AD1D9C">
      <w:pPr>
        <w:rPr>
          <w:kern w:val="1"/>
          <w:sz w:val="16"/>
          <w:szCs w:val="16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jc w:val="right"/>
        <w:rPr>
          <w:i/>
          <w:iCs/>
          <w:kern w:val="2"/>
          <w:sz w:val="16"/>
          <w:szCs w:val="16"/>
          <w:lang w:val="en-US"/>
        </w:rPr>
      </w:pPr>
    </w:p>
    <w:p w:rsidR="00281C91" w:rsidRPr="006B143C" w:rsidRDefault="00281C91">
      <w:pPr>
        <w:suppressAutoHyphens w:val="0"/>
        <w:spacing w:after="160" w:line="259" w:lineRule="auto"/>
        <w:rPr>
          <w:sz w:val="22"/>
          <w:szCs w:val="22"/>
          <w:lang w:val="en-US"/>
        </w:rPr>
      </w:pPr>
    </w:p>
    <w:p w:rsidR="00AD1D9C" w:rsidRDefault="00DC15BD" w:rsidP="00AD1D9C">
      <w:pPr>
        <w:rPr>
          <w:sz w:val="22"/>
          <w:szCs w:val="22"/>
        </w:rPr>
      </w:pPr>
      <w:r>
        <w:rPr>
          <w:sz w:val="22"/>
          <w:szCs w:val="22"/>
        </w:rPr>
        <w:t>OR.2600. 49</w:t>
      </w:r>
      <w:bookmarkStart w:id="0" w:name="_GoBack"/>
      <w:bookmarkEnd w:id="0"/>
      <w:r w:rsidR="001B48F7">
        <w:rPr>
          <w:sz w:val="22"/>
          <w:szCs w:val="22"/>
        </w:rPr>
        <w:t xml:space="preserve"> </w:t>
      </w:r>
      <w:r w:rsidR="0028153A">
        <w:rPr>
          <w:sz w:val="22"/>
          <w:szCs w:val="22"/>
        </w:rPr>
        <w:t>.2020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kern w:val="1"/>
          <w:sz w:val="22"/>
          <w:szCs w:val="22"/>
        </w:rPr>
        <w:t>świadczenie usługi w postaci stwierdzenia zgonu i jego przyczyny oraz wystawienia karty zgonu osobom zmarłym na terenie powiatu pułtuskiego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AD1D9C" w:rsidRDefault="00281C91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każdorazowe wykonanie usługi.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................................................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VAT ............. % 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 zł.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Zadanie zobowiązuję się zrealizować od 01.01.202</w:t>
      </w:r>
      <w:r w:rsidR="006B143C">
        <w:rPr>
          <w:sz w:val="22"/>
          <w:szCs w:val="22"/>
        </w:rPr>
        <w:t>1</w:t>
      </w:r>
      <w:r>
        <w:rPr>
          <w:sz w:val="22"/>
          <w:szCs w:val="22"/>
        </w:rPr>
        <w:t>r. do 31.12.202</w:t>
      </w:r>
      <w:r w:rsidR="006B143C">
        <w:rPr>
          <w:sz w:val="22"/>
          <w:szCs w:val="22"/>
        </w:rPr>
        <w:t>1</w:t>
      </w:r>
      <w:r>
        <w:rPr>
          <w:sz w:val="22"/>
          <w:szCs w:val="22"/>
        </w:rPr>
        <w:t xml:space="preserve">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281C91" w:rsidRDefault="001B48F7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2) p</w:t>
      </w:r>
      <w:r w:rsidR="00281C91" w:rsidRPr="00281C91">
        <w:rPr>
          <w:kern w:val="1"/>
          <w:sz w:val="22"/>
          <w:szCs w:val="22"/>
        </w:rPr>
        <w:t>osiadam status podmiotu leczniczego, zgodnie z zapisami art. 4 ustawy z dnia 15 kwietnia 2011r. o działalności lec</w:t>
      </w:r>
      <w:r w:rsidR="0028153A">
        <w:rPr>
          <w:kern w:val="1"/>
          <w:sz w:val="22"/>
          <w:szCs w:val="22"/>
        </w:rPr>
        <w:t>zniczej (Dz.U. z 2020r. poz. 295</w:t>
      </w:r>
      <w:r w:rsidR="00F27A20">
        <w:rPr>
          <w:kern w:val="1"/>
          <w:sz w:val="22"/>
          <w:szCs w:val="22"/>
        </w:rPr>
        <w:t xml:space="preserve">, ze </w:t>
      </w:r>
      <w:proofErr w:type="spellStart"/>
      <w:r w:rsidR="00F27A20">
        <w:rPr>
          <w:kern w:val="1"/>
          <w:sz w:val="22"/>
          <w:szCs w:val="22"/>
        </w:rPr>
        <w:t>zm</w:t>
      </w:r>
      <w:proofErr w:type="spellEnd"/>
      <w:r w:rsidR="00F27A20">
        <w:rPr>
          <w:kern w:val="1"/>
          <w:sz w:val="22"/>
          <w:szCs w:val="22"/>
        </w:rPr>
        <w:t xml:space="preserve">,.) i zapewnię </w:t>
      </w:r>
      <w:r w:rsidR="00281C91" w:rsidRPr="00281C91">
        <w:rPr>
          <w:kern w:val="1"/>
          <w:sz w:val="22"/>
          <w:szCs w:val="22"/>
        </w:rPr>
        <w:t>całodobowy dyżur lekarza, który wykona czynności będące przedmiotem zamó</w:t>
      </w:r>
      <w:r>
        <w:rPr>
          <w:kern w:val="1"/>
          <w:sz w:val="22"/>
          <w:szCs w:val="22"/>
        </w:rPr>
        <w:t>wienia /j</w:t>
      </w:r>
      <w:r w:rsidR="00281C91" w:rsidRPr="00281C91">
        <w:rPr>
          <w:kern w:val="1"/>
          <w:sz w:val="22"/>
          <w:szCs w:val="22"/>
        </w:rPr>
        <w:t>estem lekarzem wykonującym działalność leczniczą, o której mowa w art. 5 ust. 2 ustawy z dnia 15 kwietnia 2011r. o działalności lec</w:t>
      </w:r>
      <w:r w:rsidR="0028153A">
        <w:rPr>
          <w:kern w:val="1"/>
          <w:sz w:val="22"/>
          <w:szCs w:val="22"/>
        </w:rPr>
        <w:t>zniczej (Dz.U. z 2020r. poz. 295</w:t>
      </w:r>
      <w:r w:rsidR="00281C91" w:rsidRPr="00281C91">
        <w:rPr>
          <w:kern w:val="1"/>
          <w:sz w:val="22"/>
          <w:szCs w:val="22"/>
        </w:rPr>
        <w:t>, ze zm.) i zapewni</w:t>
      </w:r>
      <w:r w:rsidR="00F27A20">
        <w:rPr>
          <w:kern w:val="1"/>
          <w:sz w:val="22"/>
          <w:szCs w:val="22"/>
        </w:rPr>
        <w:t>ę</w:t>
      </w:r>
      <w:r w:rsidR="00281C91" w:rsidRPr="00281C91">
        <w:rPr>
          <w:kern w:val="1"/>
          <w:sz w:val="22"/>
          <w:szCs w:val="22"/>
        </w:rPr>
        <w:t xml:space="preserve"> całodobowe wykonanie czynności będących przedmiotem zamówienia. </w:t>
      </w:r>
      <w:r>
        <w:rPr>
          <w:kern w:val="1"/>
          <w:sz w:val="22"/>
          <w:szCs w:val="22"/>
        </w:rPr>
        <w:t>*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281C91" w:rsidRDefault="00281C91">
      <w:pPr>
        <w:suppressAutoHyphens w:val="0"/>
        <w:spacing w:after="160" w:line="259" w:lineRule="auto"/>
      </w:pPr>
      <w:r>
        <w:br w:type="page"/>
      </w:r>
    </w:p>
    <w:p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 xml:space="preserve">OR.2600. </w:t>
      </w:r>
      <w:r w:rsidR="00DC15BD">
        <w:rPr>
          <w:sz w:val="22"/>
          <w:szCs w:val="22"/>
        </w:rPr>
        <w:t>49</w:t>
      </w:r>
      <w:r w:rsidR="006B143C"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6B143C">
        <w:rPr>
          <w:sz w:val="22"/>
          <w:szCs w:val="22"/>
        </w:rPr>
        <w:t>.2020</w:t>
      </w:r>
    </w:p>
    <w:p w:rsidR="0039016E" w:rsidRPr="0039016E" w:rsidRDefault="006B143C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…./2020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="006B143C">
        <w:rPr>
          <w:sz w:val="22"/>
          <w:szCs w:val="22"/>
        </w:rPr>
        <w:t>2020r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="006B143C">
        <w:rPr>
          <w:sz w:val="22"/>
          <w:szCs w:val="22"/>
        </w:rPr>
        <w:t>, ze zm.</w:t>
      </w:r>
      <w:r w:rsidRPr="0039016E">
        <w:rPr>
          <w:sz w:val="22"/>
          <w:szCs w:val="22"/>
        </w:rPr>
        <w:t>) zawarta zostaje umowa o następującej treści: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6B143C">
        <w:rPr>
          <w:sz w:val="22"/>
          <w:szCs w:val="22"/>
        </w:rPr>
        <w:t xml:space="preserve"> chowaniu zmarłych (Dz.U. z 2020r. poz. 1947, ze zm.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 xml:space="preserve">. Zamawiający zleci usługę wyłącznie w sytuacji, kiedy do wystawienia aktu zgonu i ustalenie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3.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>
        <w:rPr>
          <w:kern w:val="1"/>
          <w:sz w:val="22"/>
          <w:szCs w:val="22"/>
        </w:rPr>
        <w:t xml:space="preserve">Wykonawca zapewnienia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>2. Fakt powiadomienia, o którym mowa w ust. 1 zostanie udokumentowany „formularzem wykonania czynności związanych z wystawieniem karty zgonu”, którego wzór stanowi załącznik do niniejszej umowy.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>
        <w:rPr>
          <w:sz w:val="22"/>
          <w:szCs w:val="22"/>
        </w:rPr>
        <w:t>……..</w:t>
      </w:r>
      <w:r w:rsidRPr="0039016E">
        <w:rPr>
          <w:sz w:val="22"/>
          <w:szCs w:val="22"/>
        </w:rPr>
        <w:t xml:space="preserve"> zł brutto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>: …….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Wykonawca oświadcza, że jest czynnym podatnikiem podatku od towarów i usługi i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9016E">
        <w:rPr>
          <w:rFonts w:ascii="Times New Roman" w:hAnsi="Times New Roman"/>
        </w:rPr>
        <w:t>split</w:t>
      </w:r>
      <w:proofErr w:type="spellEnd"/>
      <w:r w:rsidRPr="0039016E">
        <w:rPr>
          <w:rFonts w:ascii="Times New Roman" w:hAnsi="Times New Roman"/>
        </w:rPr>
        <w:t xml:space="preserve"> </w:t>
      </w:r>
      <w:proofErr w:type="spellStart"/>
      <w:r w:rsidRPr="0039016E">
        <w:rPr>
          <w:rFonts w:ascii="Times New Roman" w:hAnsi="Times New Roman"/>
        </w:rPr>
        <w:t>payment</w:t>
      </w:r>
      <w:proofErr w:type="spellEnd"/>
      <w:r w:rsidRPr="0039016E">
        <w:rPr>
          <w:rFonts w:ascii="Times New Roman" w:hAnsi="Times New Roman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5. Wykonawca zobowiązuje się do przekazania razem z fakturą „formularza wykonania czynności związanych z wystawieniem karty zgonu”.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</w:t>
      </w:r>
      <w:r w:rsidR="006B143C">
        <w:rPr>
          <w:sz w:val="22"/>
          <w:szCs w:val="22"/>
        </w:rPr>
        <w:t>wiera się na okres od 01.01.2021</w:t>
      </w:r>
      <w:r>
        <w:rPr>
          <w:sz w:val="22"/>
          <w:szCs w:val="22"/>
        </w:rPr>
        <w:t>r. do 31.12.202</w:t>
      </w:r>
      <w:r w:rsidR="006B143C">
        <w:rPr>
          <w:sz w:val="22"/>
          <w:szCs w:val="22"/>
        </w:rPr>
        <w:t>1</w:t>
      </w:r>
      <w:r w:rsidRPr="0039016E">
        <w:rPr>
          <w:sz w:val="22"/>
          <w:szCs w:val="22"/>
        </w:rPr>
        <w:t>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Wszelkie zmiany i uzupełnienia niniejszej umowy wymagają dla swojej ważności formy pisemnej w postaci aneksu.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 xml:space="preserve"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</w:t>
      </w:r>
      <w:r w:rsidRPr="00594A87">
        <w:rPr>
          <w:rFonts w:ascii="Times New Roman" w:hAnsi="Times New Roman"/>
        </w:rPr>
        <w:lastRenderedPageBreak/>
        <w:t>rozporządzenie o ochronie danych, Dz. Urz. UE L 119 z 04.05.2016 r., dalej: RODO) oraz wydanymi na jego podstawie krajowymi przepisami z zakresu ochrony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94A87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r w:rsidRPr="00594A87">
        <w:rPr>
          <w:rFonts w:ascii="Times New Roman" w:hAnsi="Times New Roman"/>
        </w:rPr>
        <w:t>Wykonawcę warunków bezpieczeństwa i ochrony danych osobowych.</w:t>
      </w:r>
    </w:p>
    <w:p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6B143C">
        <w:rPr>
          <w:i/>
          <w:iCs/>
        </w:rPr>
        <w:t>…/2020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6B143C">
        <w:rPr>
          <w:i/>
          <w:iCs/>
        </w:rPr>
        <w:t>…..2020</w:t>
      </w:r>
      <w:r w:rsidR="001B2A6B">
        <w:rPr>
          <w:i/>
          <w:iCs/>
        </w:rPr>
        <w:t>r</w:t>
      </w:r>
      <w:r>
        <w:rPr>
          <w:i/>
          <w:iCs/>
        </w:rPr>
        <w:t>.</w:t>
      </w: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</w:tbl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B2A6B"/>
    <w:rsid w:val="001B48F7"/>
    <w:rsid w:val="0028153A"/>
    <w:rsid w:val="00281C91"/>
    <w:rsid w:val="002C6692"/>
    <w:rsid w:val="0039016E"/>
    <w:rsid w:val="00594A87"/>
    <w:rsid w:val="006307B8"/>
    <w:rsid w:val="006B143C"/>
    <w:rsid w:val="00A24A43"/>
    <w:rsid w:val="00A34F73"/>
    <w:rsid w:val="00AD1D9C"/>
    <w:rsid w:val="00DC15BD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CC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35BA-366E-46AB-A657-44949C26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13</cp:revision>
  <cp:lastPrinted>2020-12-01T08:26:00Z</cp:lastPrinted>
  <dcterms:created xsi:type="dcterms:W3CDTF">2019-11-04T14:24:00Z</dcterms:created>
  <dcterms:modified xsi:type="dcterms:W3CDTF">2020-12-01T08:26:00Z</dcterms:modified>
</cp:coreProperties>
</file>