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57A2" w14:textId="6C8FFD93" w:rsidR="007C2056" w:rsidRPr="007C2056" w:rsidRDefault="007C2056" w:rsidP="007C2056">
      <w:pPr>
        <w:pStyle w:val="NormalnyWeb"/>
        <w:jc w:val="center"/>
        <w:rPr>
          <w:b/>
          <w:u w:val="single"/>
        </w:rPr>
      </w:pPr>
      <w:bookmarkStart w:id="0" w:name="_GoBack"/>
      <w:bookmarkEnd w:id="0"/>
      <w:r w:rsidRPr="007C2056">
        <w:rPr>
          <w:b/>
          <w:u w:val="single"/>
        </w:rPr>
        <w:t xml:space="preserve">Procedura </w:t>
      </w:r>
      <w:r>
        <w:rPr>
          <w:b/>
          <w:u w:val="single"/>
        </w:rPr>
        <w:t>utworzenia</w:t>
      </w:r>
      <w:r w:rsidRPr="007C2056">
        <w:rPr>
          <w:b/>
          <w:u w:val="single"/>
        </w:rPr>
        <w:t xml:space="preserve"> stowarzyszenia zwykłego</w:t>
      </w:r>
      <w:r w:rsidR="005D3FEC">
        <w:rPr>
          <w:b/>
          <w:u w:val="single"/>
        </w:rPr>
        <w:t xml:space="preserve"> </w:t>
      </w:r>
      <w:r w:rsidR="007E234D">
        <w:rPr>
          <w:b/>
          <w:u w:val="single"/>
        </w:rPr>
        <w:t xml:space="preserve">- </w:t>
      </w:r>
      <w:r w:rsidR="005D3FEC">
        <w:rPr>
          <w:b/>
          <w:u w:val="single"/>
        </w:rPr>
        <w:t>po 20 maja 2018r.</w:t>
      </w:r>
    </w:p>
    <w:p w14:paraId="0B5EB9E8" w14:textId="52A6C18C" w:rsidR="001061F4" w:rsidRDefault="001061F4" w:rsidP="001061F4">
      <w:pPr>
        <w:pStyle w:val="NormalnyWeb"/>
        <w:jc w:val="both"/>
      </w:pPr>
      <w:r>
        <w:t>Utworzenie stowarzyszenia zwykłego następuje gdy osoby w licz</w:t>
      </w:r>
      <w:r w:rsidR="00F666EE">
        <w:t>b</w:t>
      </w:r>
      <w:r>
        <w:t xml:space="preserve">ie </w:t>
      </w:r>
      <w:r w:rsidRPr="00574760">
        <w:rPr>
          <w:b/>
        </w:rPr>
        <w:t>co najmniej trzech,</w:t>
      </w:r>
      <w:r>
        <w:t xml:space="preserve"> </w:t>
      </w:r>
      <w:r w:rsidR="008B4465">
        <w:t>zamierzające</w:t>
      </w:r>
      <w:r>
        <w:t xml:space="preserve"> założyć stowarzyszenie zwykłe uchwalają Regulamin działalności stowarzyszenia, a następnie </w:t>
      </w:r>
      <w:r w:rsidRPr="00F04267">
        <w:t xml:space="preserve">składają </w:t>
      </w:r>
      <w:r w:rsidRPr="00F04267">
        <w:rPr>
          <w:b/>
        </w:rPr>
        <w:t>wniosek o wpis do Ewidencji stowarzyszeń zwykłych</w:t>
      </w:r>
      <w:r>
        <w:t xml:space="preserve"> prowadzonej przez Starostę Powiatu </w:t>
      </w:r>
      <w:r w:rsidR="008B4465">
        <w:t xml:space="preserve">Pułtuskiego </w:t>
      </w:r>
      <w:r>
        <w:t>prowadzonej zgodnie z rozporządzeniem Ministra Spraw Wewnętrznych i Administracji z dnia 2 maja 2016r. w sprawie prowadzenia ewidencji stowarzyszeń zwykłych, jej wzoru oraz szczegółowej treści wpisów ( Dz.U. z 2016, poz. 644).</w:t>
      </w:r>
    </w:p>
    <w:p w14:paraId="2BA3AA47" w14:textId="24A04919" w:rsid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4"/>
          <w:lang w:eastAsia="ar-SA"/>
        </w:rPr>
      </w:pPr>
      <w:r w:rsidRPr="00F04267">
        <w:rPr>
          <w:rFonts w:ascii="TimesNewRomanPS-BoldMT" w:eastAsia="Times New Roman" w:hAnsi="TimesNewRomanPS-BoldMT" w:cs="TimesNewRomanPS-BoldMT"/>
          <w:b/>
          <w:bCs/>
          <w:sz w:val="28"/>
          <w:szCs w:val="24"/>
          <w:lang w:eastAsia="ar-SA"/>
        </w:rPr>
        <w:t>Wymagane dokumenty:</w:t>
      </w:r>
    </w:p>
    <w:p w14:paraId="342102A6" w14:textId="77777777" w:rsidR="00F04267" w:rsidRP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ar-SA"/>
        </w:rPr>
      </w:pPr>
    </w:p>
    <w:p w14:paraId="40C836F1" w14:textId="77777777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reprezentujący stowarzyszenie zwykłe albo zarząd składają na piśmie organowi nadzorującemu właściwemu ze względu na siedzibę stowarzyszenia zwykłego:</w:t>
      </w:r>
    </w:p>
    <w:p w14:paraId="5BF08A86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wpis do Ewidencji stowarzyszeń zwykłych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FF21C1" w14:textId="2E31247E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działalności stowarzyszenia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: określający jego nazwę, cel lub cele, teren i środki działania, siedzibę, przedstawiciela reprezentującego stowarzyszenie zwykłe albo zarząd, zasady dokonywania zmian regulaminu działalności, sposób nabycia i utraty członkostwa, sposób rozwiązania stowarzyszenia zwykłego. Stowarzyszenie zwykłe, które zamierza posiadać zarząd, określa w Regulaminie działalności tryb jego wyboru oraz uzupełnienia składu, kompetencje, warunki ważności jego uchwał oraz sposób reprezentowania stowarzyszenia zwykłego, w szczególności zaciągania zobowiązań majątkowych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zwykłe, które zamierza posiadać organ kontroli wewnętrznej, określa 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działalności tryb jego wyboru, uzupełniania składu oraz jego kompetencje.</w:t>
      </w:r>
    </w:p>
    <w:p w14:paraId="17BEB23F" w14:textId="77777777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Listę wszystkich członków założycieli jednak niemniej niż trzech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zawierająca imiona i nazwiska, daty i miejsca urodzenia, miejsce zamieszkania oraz własnoręczne podpisy założycieli.</w:t>
      </w:r>
    </w:p>
    <w:p w14:paraId="09C8D928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F04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zebrania założycielskiego zawierający uchwały o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3F84D5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1) utworzeniu Stowarzyszenia Zwykłego,</w:t>
      </w:r>
    </w:p>
    <w:p w14:paraId="14D7CD27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przyjęciu Regulaminu działalności stowarzyszenia,</w:t>
      </w:r>
    </w:p>
    <w:p w14:paraId="35E608B1" w14:textId="13D00920" w:rsidR="00F04267" w:rsidRPr="00F04267" w:rsidRDefault="00F04267" w:rsidP="00F0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wyborze: przedstawiciela reprezentującego stowarzyszenie/Zarządu/Komisji Rewizyjnej </w:t>
      </w:r>
      <w:r w:rsidR="007C2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(w zależności od typu regulacji zawartych w Regulaminie działalności)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E838A1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4) wyznaczeniu adresu siedziby Stowarzyszenia.</w:t>
      </w:r>
    </w:p>
    <w:p w14:paraId="6BD15985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6425C5" w14:textId="2EFABDF5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wymienione w pkt 1,</w:t>
      </w:r>
      <w:r w:rsidR="005B1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4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 podpisuje przedstawiciel reprezentujący stowarzyszenie lub wszyscy członkowie Zarządu.</w:t>
      </w:r>
    </w:p>
    <w:p w14:paraId="7209EA7A" w14:textId="77777777" w:rsidR="00F04267" w:rsidRPr="00F04267" w:rsidRDefault="00F04267" w:rsidP="00F0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 wymieniony w pkt 4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przewodniczący zebrania założycielskiego.  </w:t>
      </w:r>
    </w:p>
    <w:p w14:paraId="01754A74" w14:textId="77777777" w:rsidR="00F04267" w:rsidRP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ar-SA"/>
        </w:rPr>
      </w:pPr>
    </w:p>
    <w:p w14:paraId="0BB5E8A2" w14:textId="77777777" w:rsidR="00F04267" w:rsidRPr="00F04267" w:rsidRDefault="00F04267" w:rsidP="00F04267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ar-SA"/>
        </w:rPr>
      </w:pPr>
      <w:r w:rsidRPr="00F04267">
        <w:rPr>
          <w:rFonts w:ascii="TimesNewRomanPS-BoldMT" w:eastAsia="Times New Roman" w:hAnsi="TimesNewRomanPS-BoldMT" w:cs="TimesNewRomanPS-BoldMT"/>
          <w:b/>
          <w:bCs/>
          <w:sz w:val="28"/>
          <w:szCs w:val="24"/>
          <w:lang w:eastAsia="ar-SA"/>
        </w:rPr>
        <w:t>Termin załatwienia sprawy:</w:t>
      </w:r>
    </w:p>
    <w:p w14:paraId="5CAA53EF" w14:textId="77777777" w:rsidR="00F04267" w:rsidRPr="00F04267" w:rsidRDefault="00F04267" w:rsidP="00F04267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 dokonuje wpisu do ewidencji w terminie 7 dni. Jeżeli wniosek o wpis zawiera nieprawidłowości lub braki formalne w dokumentacji, organ nadzoru zobowiązuje wnioskodawcę do ich usunięcia lub uzupełnienia w terminie 14 dni od dnia otrzymania wezwania. Po wpisaniu stowarzyszenia zwykłego do ewidencji stowarzyszeń wnioskodawca otrzyma o tym fakcie pisemną informację. Stowarzyszenie zwykłe powstaje i może rozpocząć działalność z chwilą wpisu do ewidencji. Procedura rejestracji stowarzyszenia zwykłego nie podlega żadnym opłatom. Na prośbę składającego wniosek o wpis do Ewidencji zwykłych można otrzymać Zaświadczenie.</w:t>
      </w:r>
    </w:p>
    <w:p w14:paraId="0D62EF4D" w14:textId="645635B8" w:rsidR="00F04267" w:rsidRPr="00F04267" w:rsidRDefault="00F04267" w:rsidP="00F04267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ar-SA"/>
        </w:rPr>
      </w:pPr>
      <w:r w:rsidRPr="00F04267">
        <w:rPr>
          <w:rFonts w:ascii="TimesNewRomanPSMT" w:eastAsia="Times New Roman" w:hAnsi="TimesNewRomanPSMT" w:cs="TimesNewRomanPSMT"/>
          <w:sz w:val="24"/>
          <w:szCs w:val="24"/>
          <w:lang w:eastAsia="ar-SA"/>
        </w:rPr>
        <w:lastRenderedPageBreak/>
        <w:t>Sąd rejestrowy, na wniosek organu nadzorującego lub prokuratora, może zakazać założenia stowarzyszenia zwykłego, jeżeli nie spełnia ono warunków określonych w ustawie Prawo o stowarzyszeniach.</w:t>
      </w:r>
    </w:p>
    <w:p w14:paraId="06CFB9A1" w14:textId="02755360" w:rsidR="00F04267" w:rsidRPr="00F04267" w:rsidRDefault="00F04267" w:rsidP="00F04267">
      <w:pPr>
        <w:pStyle w:val="NormalnyWeb"/>
        <w:jc w:val="both"/>
        <w:rPr>
          <w:u w:val="single"/>
        </w:rPr>
      </w:pPr>
      <w:r w:rsidRPr="00F04267">
        <w:t xml:space="preserve">W przypadku wystąpienia zdarzenia uzasadniającego </w:t>
      </w:r>
      <w:r w:rsidRPr="00F04267">
        <w:rPr>
          <w:b/>
        </w:rPr>
        <w:t xml:space="preserve">zmianę danych w Ewidencji stowarzyszeń zwykłych </w:t>
      </w:r>
      <w:r w:rsidRPr="00F04267">
        <w:t>(np. zmiana regulaminu</w:t>
      </w:r>
      <w:r w:rsidR="005B199F">
        <w:t>,</w:t>
      </w:r>
      <w:r w:rsidRPr="00F04267">
        <w:t xml:space="preserve"> zmiana w składzie władz, adresu zamieszkania, zmiana siedziby), stowarzyszenie składa, w terminie 7 dni od dnia wystąpienia zdarzenia uzasadniającego zmianę danych, </w:t>
      </w:r>
      <w:r w:rsidRPr="00F04267">
        <w:rPr>
          <w:b/>
        </w:rPr>
        <w:t>wniosek o zamieszczenie w ewidencji zmienionych danych,</w:t>
      </w:r>
      <w:r w:rsidRPr="00F04267">
        <w:t xml:space="preserve"> załączając dokumenty stanowiące podstawę zmiany (np. protokół </w:t>
      </w:r>
      <w:r w:rsidR="005B199F">
        <w:t xml:space="preserve">                      </w:t>
      </w:r>
      <w:r w:rsidRPr="00F04267">
        <w:t xml:space="preserve">z walnego zebrania członków z listą obecności, uchwały walnego zebrania członków). Wszystkie załączniki do wniosku muszą być oryginałami dokumentów. </w:t>
      </w:r>
    </w:p>
    <w:p w14:paraId="49BFC32D" w14:textId="77777777" w:rsidR="00F04267" w:rsidRPr="00F04267" w:rsidRDefault="00F04267" w:rsidP="00F04267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ar-SA"/>
        </w:rPr>
      </w:pPr>
      <w:r w:rsidRPr="00F04267">
        <w:rPr>
          <w:rFonts w:ascii="TimesNewRomanPSMT" w:eastAsia="Times New Roman" w:hAnsi="TimesNewRomanPSMT" w:cs="TimesNewRomanPSMT"/>
          <w:b/>
          <w:sz w:val="24"/>
          <w:szCs w:val="24"/>
          <w:u w:val="single"/>
          <w:lang w:eastAsia="ar-SA"/>
        </w:rPr>
        <w:t>Stowarzyszenie zwykłe nie może:</w:t>
      </w:r>
    </w:p>
    <w:p w14:paraId="5CAF704F" w14:textId="77777777" w:rsidR="00F04267" w:rsidRP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powoływać terenowych jednostek organizacyjnych;</w:t>
      </w:r>
    </w:p>
    <w:p w14:paraId="5174742B" w14:textId="77777777" w:rsidR="00F04267" w:rsidRP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zrzeszać osób prawnych;</w:t>
      </w:r>
    </w:p>
    <w:p w14:paraId="7B997DEB" w14:textId="77777777" w:rsidR="00F04267" w:rsidRP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prowadzić działalności gospodarczej;</w:t>
      </w:r>
    </w:p>
    <w:p w14:paraId="7CD5D985" w14:textId="77777777" w:rsidR="00F04267" w:rsidRDefault="00F04267" w:rsidP="00F04267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>-   prowadzić odpłatnej działalności pożytku publicznego.</w:t>
      </w:r>
    </w:p>
    <w:p w14:paraId="521826C4" w14:textId="335F7BAA" w:rsidR="001061F4" w:rsidRPr="007C2056" w:rsidRDefault="00F04267" w:rsidP="007C2056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Stowarzyszenie zwykłe może otrzymywać dotacje</w:t>
      </w:r>
      <w:r w:rsidRPr="00F04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odrębnych przepisach.</w:t>
      </w:r>
    </w:p>
    <w:p w14:paraId="03940912" w14:textId="314DB993" w:rsidR="001061F4" w:rsidRDefault="001061F4" w:rsidP="001061F4">
      <w:pPr>
        <w:pStyle w:val="NormalnyWeb"/>
      </w:pPr>
      <w:r>
        <w:rPr>
          <w:rStyle w:val="Pogrubienie"/>
        </w:rPr>
        <w:t>UWAGA</w:t>
      </w:r>
      <w:r w:rsidR="00F72B04">
        <w:rPr>
          <w:rStyle w:val="Pogrubienie"/>
        </w:rPr>
        <w:t>:</w:t>
      </w:r>
    </w:p>
    <w:p w14:paraId="07E35E90" w14:textId="570DBD5A" w:rsidR="001061F4" w:rsidRDefault="001061F4" w:rsidP="00513D08">
      <w:pPr>
        <w:pStyle w:val="NormalnyWeb"/>
        <w:jc w:val="both"/>
      </w:pPr>
      <w:r>
        <w:t xml:space="preserve">Zgodnie z art. 10 ustawy z dnia 25 września 2015 r. o zmianie ustawy – Prawo o stowarzyszeniach oraz niektórych innych ustaw ( Dz.U. z 2015 poz.1923), Stowarzyszenia zwykłe już istniejące i działające na podstawie dotychczasowych przepisów </w:t>
      </w:r>
      <w:r w:rsidR="008B4465">
        <w:t>były z</w:t>
      </w:r>
      <w:r>
        <w:t xml:space="preserve">obowiązane dokonać wpisu do Ewidencji stowarzyszeń zwykłych prowadzonej przez Starostę </w:t>
      </w:r>
      <w:r w:rsidR="008B4465">
        <w:t xml:space="preserve">Pułtuskiego  </w:t>
      </w:r>
      <w:r>
        <w:t xml:space="preserve">w terminie </w:t>
      </w:r>
      <w:r w:rsidRPr="00E83DE5">
        <w:rPr>
          <w:b/>
        </w:rPr>
        <w:t>do 20 maja 2018 r</w:t>
      </w:r>
      <w:r w:rsidRPr="003E3A6C">
        <w:rPr>
          <w:b/>
        </w:rPr>
        <w:t xml:space="preserve">. Brak wpisu skutkuje rozwiązaniem stowarzyszenia zwykłego </w:t>
      </w:r>
      <w:r w:rsidR="00E83DE5" w:rsidRPr="003E3A6C">
        <w:rPr>
          <w:b/>
        </w:rPr>
        <w:t xml:space="preserve"> </w:t>
      </w:r>
      <w:r w:rsidRPr="003E3A6C">
        <w:rPr>
          <w:b/>
        </w:rPr>
        <w:t>z mocy prawa.</w:t>
      </w:r>
      <w:r>
        <w:t xml:space="preserve"> Do dnia dokonania wpisu do ewidencji stowarzyszenia zwykłe działa</w:t>
      </w:r>
      <w:r w:rsidR="008B4465">
        <w:t>ły</w:t>
      </w:r>
      <w:r>
        <w:t xml:space="preserve"> na podstawie przepisów dotychczasowych.</w:t>
      </w:r>
    </w:p>
    <w:p w14:paraId="38AF6C4A" w14:textId="2B9DC350" w:rsidR="001061F4" w:rsidRPr="00A05F3D" w:rsidRDefault="003E3A6C" w:rsidP="00A05F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Komórką </w:t>
      </w:r>
      <w:r w:rsid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A05F3D"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dpowiedzialn</w:t>
      </w:r>
      <w:r w:rsid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ą</w:t>
      </w:r>
      <w:r w:rsidR="00A05F3D"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 prowadzenie rejestru stowarzyszeń zwykłych </w:t>
      </w:r>
      <w:r w:rsid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Starostwie Powiatowym w Pułtusku</w:t>
      </w:r>
      <w:r w:rsidR="00A05F3D" w:rsidRPr="00A05F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A05F3D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A05F3D" w:rsidRPr="00A05F3D">
        <w:rPr>
          <w:rFonts w:ascii="Times New Roman" w:eastAsia="Times New Roman" w:hAnsi="Times New Roman" w:cs="Times New Roman"/>
          <w:sz w:val="24"/>
          <w:szCs w:val="24"/>
          <w:lang w:eastAsia="ar-SA"/>
        </w:rPr>
        <w:t>est Wydział Zarządzania Kryzysowego</w:t>
      </w:r>
      <w:r w:rsidR="001061F4" w:rsidRPr="00A05F3D">
        <w:rPr>
          <w:rFonts w:ascii="Times New Roman" w:hAnsi="Times New Roman" w:cs="Times New Roman"/>
          <w:sz w:val="24"/>
          <w:szCs w:val="24"/>
        </w:rPr>
        <w:t xml:space="preserve"> </w:t>
      </w:r>
      <w:r w:rsidR="00A05F3D" w:rsidRPr="00A05F3D">
        <w:rPr>
          <w:rFonts w:ascii="Times New Roman" w:hAnsi="Times New Roman" w:cs="Times New Roman"/>
          <w:sz w:val="24"/>
          <w:szCs w:val="24"/>
        </w:rPr>
        <w:t xml:space="preserve">- </w:t>
      </w:r>
      <w:r w:rsidR="001061F4" w:rsidRPr="00A05F3D">
        <w:rPr>
          <w:rFonts w:ascii="Times New Roman" w:hAnsi="Times New Roman" w:cs="Times New Roman"/>
          <w:sz w:val="24"/>
          <w:szCs w:val="24"/>
        </w:rPr>
        <w:t xml:space="preserve">tel. </w:t>
      </w:r>
      <w:r w:rsidR="008B4465" w:rsidRPr="00A05F3D">
        <w:rPr>
          <w:rStyle w:val="Pogrubienie"/>
          <w:rFonts w:ascii="Times New Roman" w:hAnsi="Times New Roman" w:cs="Times New Roman"/>
          <w:sz w:val="24"/>
          <w:szCs w:val="24"/>
        </w:rPr>
        <w:t>23 306 71 83</w:t>
      </w:r>
    </w:p>
    <w:p w14:paraId="3CDA32A4" w14:textId="77777777" w:rsidR="001061F4" w:rsidRDefault="001061F4" w:rsidP="001061F4">
      <w:pPr>
        <w:pStyle w:val="NormalnyWeb"/>
      </w:pPr>
      <w:r>
        <w:rPr>
          <w:rStyle w:val="Pogrubienie"/>
        </w:rPr>
        <w:t>Podstawa prawna:</w:t>
      </w:r>
    </w:p>
    <w:p w14:paraId="19D59CAA" w14:textId="649191A1" w:rsidR="001061F4" w:rsidRDefault="001061F4" w:rsidP="001061F4">
      <w:pPr>
        <w:pStyle w:val="NormalnyWeb"/>
      </w:pPr>
      <w:r>
        <w:t>1) ustawa z dnia 7 kwietnia 1989 r. Prawo o stowarzyszeniach </w:t>
      </w:r>
      <w:r w:rsidR="00390B79">
        <w:rPr>
          <w:rFonts w:ascii="TimesNewRomanPS-BoldMT" w:hAnsi="TimesNewRomanPS-BoldMT" w:cs="TimesNewRomanPS-BoldMT"/>
        </w:rPr>
        <w:t>(tj. Dz. U. z 2017 r., poz.210</w:t>
      </w:r>
      <w:r>
        <w:t>),</w:t>
      </w:r>
    </w:p>
    <w:p w14:paraId="32E7EC7E" w14:textId="77777777" w:rsidR="001061F4" w:rsidRDefault="001061F4" w:rsidP="001061F4">
      <w:pPr>
        <w:pStyle w:val="NormalnyWeb"/>
      </w:pPr>
      <w:r>
        <w:t>2) ustawa z dnia 25 września 2015 r. o zmianie ustawy - Prawo o stowarzyszeniach oraz niektórych innych ustaw (Dz. U. z 2015 r. poz. 1923),</w:t>
      </w:r>
    </w:p>
    <w:p w14:paraId="33AF0CAC" w14:textId="6E38B350" w:rsidR="00E83DE5" w:rsidRDefault="001061F4" w:rsidP="001061F4">
      <w:pPr>
        <w:pStyle w:val="NormalnyWeb"/>
      </w:pPr>
      <w:r>
        <w:t>3) rozporządzenie Ministra Spraw Wewnętrznych i Administracji z dnia 2 maja 2016 r. w sprawie prowadzenia ewidencji stowarzyszeń zwykłych, jej wzoru oraz szczegółowej treści wpisów (Dz. U. z 2016 r., poz. 644),</w:t>
      </w:r>
    </w:p>
    <w:p w14:paraId="1043EFD0" w14:textId="77777777" w:rsidR="00513D08" w:rsidRPr="00513D08" w:rsidRDefault="00513D08" w:rsidP="001061F4">
      <w:pPr>
        <w:pStyle w:val="NormalnyWeb"/>
      </w:pPr>
    </w:p>
    <w:p w14:paraId="65F2238E" w14:textId="762E8C5C" w:rsidR="00513D08" w:rsidRPr="005B199F" w:rsidRDefault="00513D08" w:rsidP="00513D08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B199F">
        <w:rPr>
          <w:rFonts w:ascii="Times New Roman" w:hAnsi="Times New Roman" w:cs="Times New Roman"/>
          <w:b/>
          <w:color w:val="auto"/>
          <w:sz w:val="26"/>
          <w:szCs w:val="26"/>
        </w:rPr>
        <w:t>Wzory wniosków do pobrania na stronie BIP</w:t>
      </w:r>
      <w:r w:rsidR="005B199F" w:rsidRPr="005B199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Starostwa Powiatowego w Pułtusku</w:t>
      </w:r>
    </w:p>
    <w:p w14:paraId="5AEE1922" w14:textId="54AF58E5" w:rsidR="00513D08" w:rsidRPr="005B199F" w:rsidRDefault="00513D08" w:rsidP="00513D08">
      <w:pPr>
        <w:pStyle w:val="Nagwek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B199F">
        <w:rPr>
          <w:rFonts w:ascii="Times New Roman" w:hAnsi="Times New Roman" w:cs="Times New Roman"/>
          <w:b/>
          <w:color w:val="auto"/>
          <w:sz w:val="26"/>
          <w:szCs w:val="26"/>
        </w:rPr>
        <w:t xml:space="preserve">w zakładce:  </w:t>
      </w:r>
      <w:hyperlink r:id="rId5" w:anchor="FF0000&gt;Jak załatwić sprawę ?&lt;br&gt;   /druki do pobrania/&lt;/font&gt;&lt;/B&gt;" w:history="1">
        <w:r w:rsidRPr="005B199F">
          <w:rPr>
            <w:rFonts w:ascii="Times New Roman" w:eastAsia="Times New Roman" w:hAnsi="Times New Roman" w:cs="Times New Roman"/>
            <w:b/>
            <w:bCs/>
            <w:color w:val="FF0000"/>
            <w:kern w:val="36"/>
            <w:sz w:val="26"/>
            <w:szCs w:val="26"/>
            <w:u w:val="single"/>
            <w:lang w:eastAsia="pl-PL"/>
          </w:rPr>
          <w:t>Jak załatwić sprawę ? /druki do pobrania/</w:t>
        </w:r>
      </w:hyperlink>
    </w:p>
    <w:p w14:paraId="49D4EABF" w14:textId="1953B9D5" w:rsidR="00397831" w:rsidRPr="005B199F" w:rsidRDefault="00513D08" w:rsidP="00513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5B199F">
        <w:rPr>
          <w:rStyle w:val="Pogrubienie"/>
          <w:rFonts w:ascii="Times New Roman" w:hAnsi="Times New Roman" w:cs="Times New Roman"/>
          <w:sz w:val="26"/>
          <w:szCs w:val="26"/>
        </w:rPr>
        <w:t>Wydział Zarządzania Kryzysowego (WZK)</w:t>
      </w:r>
    </w:p>
    <w:p w14:paraId="205AC4ED" w14:textId="77777777" w:rsidR="00041FD1" w:rsidRPr="005B199F" w:rsidRDefault="00041FD1">
      <w:pPr>
        <w:rPr>
          <w:rFonts w:ascii="Times New Roman" w:hAnsi="Times New Roman" w:cs="Times New Roman"/>
          <w:sz w:val="26"/>
          <w:szCs w:val="26"/>
        </w:rPr>
      </w:pPr>
    </w:p>
    <w:sectPr w:rsidR="00041FD1" w:rsidRPr="005B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b w:val="0"/>
        <w:bCs/>
      </w:rPr>
    </w:lvl>
  </w:abstractNum>
  <w:abstractNum w:abstractNumId="2" w15:restartNumberingAfterBreak="0">
    <w:nsid w:val="43EA3AF8"/>
    <w:multiLevelType w:val="hybridMultilevel"/>
    <w:tmpl w:val="F5EAA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281EEE"/>
    <w:multiLevelType w:val="hybridMultilevel"/>
    <w:tmpl w:val="362A6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70"/>
    <w:rsid w:val="00041FD1"/>
    <w:rsid w:val="001061F4"/>
    <w:rsid w:val="001B1208"/>
    <w:rsid w:val="00390B79"/>
    <w:rsid w:val="00397831"/>
    <w:rsid w:val="003B0F52"/>
    <w:rsid w:val="003E3A6C"/>
    <w:rsid w:val="00513D08"/>
    <w:rsid w:val="00550A45"/>
    <w:rsid w:val="00574760"/>
    <w:rsid w:val="005B199F"/>
    <w:rsid w:val="005D3FEC"/>
    <w:rsid w:val="006C78CA"/>
    <w:rsid w:val="006E21BC"/>
    <w:rsid w:val="007C2056"/>
    <w:rsid w:val="007E234D"/>
    <w:rsid w:val="008B4465"/>
    <w:rsid w:val="00A05F3D"/>
    <w:rsid w:val="00CD5D70"/>
    <w:rsid w:val="00D210E6"/>
    <w:rsid w:val="00E070FA"/>
    <w:rsid w:val="00E83DE5"/>
    <w:rsid w:val="00F04267"/>
    <w:rsid w:val="00F13297"/>
    <w:rsid w:val="00F666EE"/>
    <w:rsid w:val="00F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0298"/>
  <w15:chartTrackingRefBased/>
  <w15:docId w15:val="{B3771B17-4462-407D-BFBC-5E4AD77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1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61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1F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pultuski.pl/?tree=171,%3cB%3e%3cfont%20colo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Jolanta Karpińska</cp:lastModifiedBy>
  <cp:revision>2</cp:revision>
  <cp:lastPrinted>2018-05-28T07:45:00Z</cp:lastPrinted>
  <dcterms:created xsi:type="dcterms:W3CDTF">2018-05-29T06:41:00Z</dcterms:created>
  <dcterms:modified xsi:type="dcterms:W3CDTF">2018-05-29T06:41:00Z</dcterms:modified>
</cp:coreProperties>
</file>