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2159" w14:textId="347FC0BB" w:rsidR="0014676A" w:rsidRDefault="0014676A" w:rsidP="003125A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50387">
        <w:rPr>
          <w:rFonts w:asciiTheme="minorHAnsi" w:hAnsiTheme="minorHAnsi" w:cstheme="minorHAnsi"/>
          <w:color w:val="000000"/>
          <w:sz w:val="22"/>
          <w:szCs w:val="22"/>
        </w:rPr>
        <w:t>OR.</w:t>
      </w:r>
      <w:r w:rsidR="00650387" w:rsidRPr="0065038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50387">
        <w:rPr>
          <w:rFonts w:asciiTheme="minorHAnsi" w:hAnsiTheme="minorHAnsi" w:cstheme="minorHAnsi"/>
          <w:color w:val="000000"/>
          <w:sz w:val="22"/>
          <w:szCs w:val="22"/>
        </w:rPr>
        <w:t>272.</w:t>
      </w:r>
      <w:r w:rsidR="00650387" w:rsidRPr="00650387">
        <w:rPr>
          <w:rFonts w:asciiTheme="minorHAnsi" w:hAnsiTheme="minorHAnsi" w:cstheme="minorHAnsi"/>
          <w:color w:val="000000"/>
          <w:sz w:val="22"/>
          <w:szCs w:val="22"/>
        </w:rPr>
        <w:t>18.2024</w:t>
      </w:r>
    </w:p>
    <w:p w14:paraId="63433B1B" w14:textId="5878A5D4" w:rsidR="0014676A" w:rsidRPr="00164408" w:rsidRDefault="0014676A" w:rsidP="003125AF">
      <w:pPr>
        <w:tabs>
          <w:tab w:val="center" w:pos="8680"/>
          <w:tab w:val="right" w:pos="13216"/>
        </w:tabs>
        <w:spacing w:line="360" w:lineRule="auto"/>
        <w:ind w:left="1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4408">
        <w:rPr>
          <w:rFonts w:asciiTheme="minorHAnsi" w:hAnsiTheme="minorHAnsi" w:cstheme="minorHAnsi"/>
          <w:b/>
          <w:bCs/>
          <w:sz w:val="28"/>
          <w:szCs w:val="28"/>
        </w:rPr>
        <w:t xml:space="preserve">Aneks </w:t>
      </w:r>
      <w:r w:rsidR="00650387" w:rsidRPr="00164408">
        <w:rPr>
          <w:rFonts w:asciiTheme="minorHAnsi" w:hAnsiTheme="minorHAnsi" w:cstheme="minorHAnsi"/>
          <w:b/>
          <w:bCs/>
          <w:sz w:val="28"/>
          <w:szCs w:val="28"/>
        </w:rPr>
        <w:t>Nr </w:t>
      </w:r>
      <w:r w:rsidR="00BB769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650387" w:rsidRPr="00164408">
        <w:rPr>
          <w:rFonts w:asciiTheme="minorHAnsi" w:hAnsiTheme="minorHAnsi" w:cstheme="minorHAnsi"/>
          <w:b/>
          <w:bCs/>
          <w:sz w:val="28"/>
          <w:szCs w:val="28"/>
        </w:rPr>
        <w:t>/2025</w:t>
      </w:r>
      <w:r w:rsidRPr="0016440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421A5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A21824" w:rsidRPr="00164408">
        <w:rPr>
          <w:rFonts w:asciiTheme="minorHAnsi" w:hAnsiTheme="minorHAnsi" w:cstheme="minorHAnsi"/>
          <w:b/>
          <w:bCs/>
          <w:sz w:val="28"/>
          <w:szCs w:val="28"/>
        </w:rPr>
        <w:t>z</w:t>
      </w:r>
      <w:r w:rsidRPr="00164408">
        <w:rPr>
          <w:rFonts w:asciiTheme="minorHAnsi" w:hAnsiTheme="minorHAnsi" w:cstheme="minorHAnsi"/>
          <w:b/>
          <w:bCs/>
          <w:sz w:val="28"/>
          <w:szCs w:val="28"/>
        </w:rPr>
        <w:t xml:space="preserve"> dnia</w:t>
      </w:r>
      <w:r w:rsidR="00C1688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43372">
        <w:rPr>
          <w:rFonts w:asciiTheme="minorHAnsi" w:hAnsiTheme="minorHAnsi" w:cstheme="minorHAnsi"/>
          <w:b/>
          <w:bCs/>
          <w:sz w:val="28"/>
          <w:szCs w:val="28"/>
        </w:rPr>
        <w:t>27</w:t>
      </w:r>
      <w:r w:rsidR="00C1688A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6349D5">
        <w:rPr>
          <w:rFonts w:asciiTheme="minorHAnsi" w:hAnsiTheme="minorHAnsi" w:cstheme="minorHAnsi"/>
          <w:b/>
          <w:bCs/>
          <w:sz w:val="28"/>
          <w:szCs w:val="28"/>
        </w:rPr>
        <w:t>sierpnia</w:t>
      </w:r>
      <w:r w:rsidR="00650387" w:rsidRPr="0016440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64408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650387" w:rsidRPr="00164408">
        <w:rPr>
          <w:rFonts w:asciiTheme="minorHAnsi" w:hAnsiTheme="minorHAnsi" w:cstheme="minorHAnsi"/>
          <w:b/>
          <w:bCs/>
          <w:sz w:val="28"/>
          <w:szCs w:val="28"/>
        </w:rPr>
        <w:t>5 </w:t>
      </w:r>
      <w:r w:rsidRPr="00164408">
        <w:rPr>
          <w:rFonts w:asciiTheme="minorHAnsi" w:hAnsiTheme="minorHAnsi" w:cstheme="minorHAnsi"/>
          <w:b/>
          <w:bCs/>
          <w:sz w:val="28"/>
          <w:szCs w:val="28"/>
        </w:rPr>
        <w:t>r.</w:t>
      </w:r>
    </w:p>
    <w:p w14:paraId="253F6A9B" w14:textId="1890AAFD" w:rsidR="008B4FB8" w:rsidRPr="00164408" w:rsidRDefault="0014676A" w:rsidP="003125AF">
      <w:pPr>
        <w:tabs>
          <w:tab w:val="center" w:pos="8680"/>
          <w:tab w:val="right" w:pos="13216"/>
        </w:tabs>
        <w:spacing w:line="360" w:lineRule="auto"/>
        <w:ind w:left="17"/>
        <w:jc w:val="center"/>
        <w:rPr>
          <w:rFonts w:asciiTheme="minorHAnsi" w:hAnsiTheme="minorHAnsi" w:cstheme="minorHAnsi"/>
        </w:rPr>
      </w:pPr>
      <w:r w:rsidRPr="00164408">
        <w:rPr>
          <w:rFonts w:asciiTheme="minorHAnsi" w:hAnsiTheme="minorHAnsi" w:cstheme="minorHAnsi"/>
        </w:rPr>
        <w:t xml:space="preserve">do umowy </w:t>
      </w:r>
      <w:r w:rsidR="00650387" w:rsidRPr="00164408">
        <w:rPr>
          <w:rFonts w:asciiTheme="minorHAnsi" w:hAnsiTheme="minorHAnsi" w:cstheme="minorHAnsi"/>
        </w:rPr>
        <w:t>Nr 14/2025</w:t>
      </w:r>
      <w:r w:rsidRPr="00164408">
        <w:rPr>
          <w:rFonts w:asciiTheme="minorHAnsi" w:hAnsiTheme="minorHAnsi" w:cstheme="minorHAnsi"/>
        </w:rPr>
        <w:t xml:space="preserve"> z </w:t>
      </w:r>
      <w:r w:rsidR="00650387" w:rsidRPr="00164408">
        <w:rPr>
          <w:rFonts w:asciiTheme="minorHAnsi" w:hAnsiTheme="minorHAnsi" w:cstheme="minorHAnsi"/>
        </w:rPr>
        <w:t>15 stycznia 2025 r.</w:t>
      </w:r>
    </w:p>
    <w:p w14:paraId="0CE97016" w14:textId="623034C6" w:rsidR="0014676A" w:rsidRPr="00650387" w:rsidRDefault="008B4FB8" w:rsidP="003125AF">
      <w:pPr>
        <w:tabs>
          <w:tab w:val="center" w:pos="8680"/>
          <w:tab w:val="right" w:pos="13216"/>
        </w:tabs>
        <w:spacing w:before="120" w:line="360" w:lineRule="auto"/>
        <w:ind w:left="17"/>
        <w:rPr>
          <w:rFonts w:asciiTheme="minorHAnsi" w:hAnsiTheme="minorHAnsi" w:cstheme="minorHAnsi"/>
          <w:b/>
          <w:bCs/>
          <w:sz w:val="22"/>
          <w:szCs w:val="22"/>
        </w:rPr>
      </w:pPr>
      <w:r w:rsidRPr="00650387">
        <w:rPr>
          <w:rFonts w:asciiTheme="minorHAnsi" w:hAnsiTheme="minorHAnsi" w:cstheme="minorHAnsi"/>
          <w:sz w:val="22"/>
          <w:szCs w:val="22"/>
        </w:rPr>
        <w:t>z</w:t>
      </w:r>
      <w:r w:rsidR="0014676A" w:rsidRPr="00650387">
        <w:rPr>
          <w:rFonts w:asciiTheme="minorHAnsi" w:hAnsiTheme="minorHAnsi" w:cstheme="minorHAnsi"/>
          <w:sz w:val="22"/>
          <w:szCs w:val="22"/>
        </w:rPr>
        <w:t xml:space="preserve">awarty </w:t>
      </w:r>
      <w:r w:rsidR="00501160">
        <w:rPr>
          <w:rFonts w:asciiTheme="minorHAnsi" w:hAnsiTheme="minorHAnsi" w:cstheme="minorHAnsi"/>
          <w:sz w:val="22"/>
          <w:szCs w:val="22"/>
        </w:rPr>
        <w:t xml:space="preserve">w Pułtusku </w:t>
      </w:r>
      <w:r w:rsidR="0014676A" w:rsidRPr="00650387">
        <w:rPr>
          <w:rFonts w:asciiTheme="minorHAnsi" w:hAnsiTheme="minorHAnsi" w:cstheme="minorHAnsi"/>
          <w:sz w:val="22"/>
          <w:szCs w:val="22"/>
        </w:rPr>
        <w:t>pomiędzy:</w:t>
      </w:r>
    </w:p>
    <w:p w14:paraId="530D839A" w14:textId="6369698A" w:rsidR="0014676A" w:rsidRPr="00164408" w:rsidRDefault="0014676A" w:rsidP="003125AF">
      <w:pPr>
        <w:pStyle w:val="Nagwek11"/>
        <w:numPr>
          <w:ilvl w:val="0"/>
          <w:numId w:val="0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408">
        <w:rPr>
          <w:rFonts w:asciiTheme="minorHAnsi" w:hAnsiTheme="minorHAnsi" w:cstheme="minorHAnsi"/>
          <w:b/>
          <w:bCs/>
          <w:sz w:val="22"/>
          <w:szCs w:val="22"/>
          <w:lang w:val="pl-PL"/>
        </w:rPr>
        <w:t>Powiatem Pułtuskim</w:t>
      </w:r>
      <w:r w:rsidR="00164408" w:rsidRPr="001644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64408">
        <w:rPr>
          <w:rFonts w:asciiTheme="minorHAnsi" w:hAnsiTheme="minorHAnsi" w:cstheme="minorHAnsi"/>
          <w:sz w:val="22"/>
          <w:szCs w:val="22"/>
        </w:rPr>
        <w:t>z siedzibą: ul.</w:t>
      </w:r>
      <w:r w:rsidR="00164408" w:rsidRPr="00164408">
        <w:rPr>
          <w:rFonts w:asciiTheme="minorHAnsi" w:hAnsiTheme="minorHAnsi" w:cstheme="minorHAnsi"/>
          <w:sz w:val="22"/>
          <w:szCs w:val="22"/>
        </w:rPr>
        <w:t> </w:t>
      </w:r>
      <w:r w:rsidRPr="00164408">
        <w:rPr>
          <w:rFonts w:asciiTheme="minorHAnsi" w:hAnsiTheme="minorHAnsi" w:cstheme="minorHAnsi"/>
          <w:sz w:val="22"/>
          <w:szCs w:val="22"/>
        </w:rPr>
        <w:t>Marii Skłodowskiej</w:t>
      </w:r>
      <w:r w:rsidR="00164408" w:rsidRPr="00164408">
        <w:rPr>
          <w:rFonts w:asciiTheme="minorHAnsi" w:hAnsiTheme="minorHAnsi" w:cstheme="minorHAnsi"/>
          <w:sz w:val="22"/>
          <w:szCs w:val="22"/>
        </w:rPr>
        <w:t>-</w:t>
      </w:r>
      <w:r w:rsidRPr="00164408">
        <w:rPr>
          <w:rFonts w:asciiTheme="minorHAnsi" w:hAnsiTheme="minorHAnsi" w:cstheme="minorHAnsi"/>
          <w:sz w:val="22"/>
          <w:szCs w:val="22"/>
        </w:rPr>
        <w:t>Curie 11, 06-100 Pułtusk</w:t>
      </w:r>
      <w:r w:rsidR="00164408">
        <w:rPr>
          <w:rFonts w:asciiTheme="minorHAnsi" w:hAnsiTheme="minorHAnsi" w:cstheme="minorHAnsi"/>
          <w:sz w:val="22"/>
          <w:szCs w:val="22"/>
        </w:rPr>
        <w:t xml:space="preserve">, </w:t>
      </w:r>
      <w:r w:rsidRPr="00164408">
        <w:rPr>
          <w:rFonts w:asciiTheme="minorHAnsi" w:hAnsiTheme="minorHAnsi" w:cstheme="minorHAnsi"/>
          <w:sz w:val="22"/>
          <w:szCs w:val="22"/>
        </w:rPr>
        <w:t>NIP</w:t>
      </w:r>
      <w:r w:rsidR="00164408">
        <w:rPr>
          <w:rFonts w:asciiTheme="minorHAnsi" w:hAnsiTheme="minorHAnsi" w:cstheme="minorHAnsi"/>
          <w:sz w:val="22"/>
          <w:szCs w:val="22"/>
        </w:rPr>
        <w:t>:</w:t>
      </w:r>
      <w:r w:rsidRPr="00164408">
        <w:rPr>
          <w:rFonts w:asciiTheme="minorHAnsi" w:hAnsiTheme="minorHAnsi" w:cstheme="minorHAnsi"/>
          <w:sz w:val="22"/>
          <w:szCs w:val="22"/>
        </w:rPr>
        <w:t xml:space="preserve"> 568-16-18-062</w:t>
      </w:r>
      <w:r w:rsidR="00164408">
        <w:rPr>
          <w:rFonts w:asciiTheme="minorHAnsi" w:hAnsiTheme="minorHAnsi" w:cstheme="minorHAnsi"/>
          <w:sz w:val="22"/>
          <w:szCs w:val="22"/>
        </w:rPr>
        <w:t xml:space="preserve">, </w:t>
      </w:r>
      <w:r w:rsidRPr="00164408">
        <w:rPr>
          <w:rFonts w:asciiTheme="minorHAnsi" w:hAnsiTheme="minorHAnsi" w:cstheme="minorHAnsi"/>
          <w:color w:val="000000"/>
          <w:sz w:val="22"/>
          <w:szCs w:val="22"/>
        </w:rPr>
        <w:t>REGON: 130377729</w:t>
      </w:r>
      <w:r w:rsidR="0016440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50387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487E93B2" w14:textId="77777777" w:rsidR="0014676A" w:rsidRPr="00164408" w:rsidRDefault="0014676A" w:rsidP="003125AF">
      <w:pPr>
        <w:pStyle w:val="Nagwek11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4408">
        <w:rPr>
          <w:rFonts w:asciiTheme="minorHAnsi" w:hAnsiTheme="minorHAnsi" w:cstheme="minorHAnsi"/>
          <w:sz w:val="22"/>
          <w:szCs w:val="22"/>
          <w:lang w:val="pl-PL"/>
        </w:rPr>
        <w:t>1) Jana Zalewskiego – Starostę Pułtuskiego</w:t>
      </w:r>
    </w:p>
    <w:p w14:paraId="3AF4EAF5" w14:textId="36ABBFD2" w:rsidR="0014676A" w:rsidRPr="00164408" w:rsidRDefault="0014676A" w:rsidP="003125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4408">
        <w:rPr>
          <w:rFonts w:asciiTheme="minorHAnsi" w:hAnsiTheme="minorHAnsi" w:cstheme="minorHAnsi"/>
          <w:sz w:val="22"/>
          <w:szCs w:val="22"/>
        </w:rPr>
        <w:t xml:space="preserve">2) </w:t>
      </w:r>
      <w:r w:rsidR="003D5340">
        <w:rPr>
          <w:rFonts w:asciiTheme="minorHAnsi" w:hAnsiTheme="minorHAnsi" w:cstheme="minorHAnsi"/>
          <w:sz w:val="22"/>
          <w:szCs w:val="22"/>
        </w:rPr>
        <w:t xml:space="preserve">Roberta Czyżewskiego – Członka Zarządu Powiatu w Pułtusku </w:t>
      </w:r>
    </w:p>
    <w:p w14:paraId="60E683EE" w14:textId="06047F73" w:rsidR="0014676A" w:rsidRPr="00650387" w:rsidRDefault="0014676A" w:rsidP="003125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0387">
        <w:rPr>
          <w:rFonts w:asciiTheme="minorHAnsi" w:hAnsiTheme="minorHAnsi" w:cstheme="minorHAnsi"/>
          <w:sz w:val="22"/>
          <w:szCs w:val="22"/>
        </w:rPr>
        <w:t xml:space="preserve">zwanym w dalszej części </w:t>
      </w:r>
      <w:r w:rsidRPr="00650387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</w:p>
    <w:p w14:paraId="066033E1" w14:textId="77777777" w:rsidR="0014676A" w:rsidRPr="00650387" w:rsidRDefault="0014676A" w:rsidP="003125AF">
      <w:pPr>
        <w:tabs>
          <w:tab w:val="center" w:pos="5256"/>
          <w:tab w:val="right" w:pos="9792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650387">
        <w:rPr>
          <w:rFonts w:asciiTheme="minorHAnsi" w:hAnsiTheme="minorHAnsi" w:cstheme="minorHAnsi"/>
          <w:sz w:val="22"/>
          <w:szCs w:val="22"/>
        </w:rPr>
        <w:t>a</w:t>
      </w:r>
    </w:p>
    <w:p w14:paraId="619FAE9C" w14:textId="0D45BC49" w:rsidR="0014676A" w:rsidRPr="00DF54F5" w:rsidRDefault="00164408" w:rsidP="003125AF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54F5">
        <w:rPr>
          <w:rFonts w:asciiTheme="minorHAnsi" w:hAnsiTheme="minorHAnsi" w:cstheme="minorHAnsi"/>
          <w:sz w:val="22"/>
          <w:szCs w:val="22"/>
        </w:rPr>
        <w:t xml:space="preserve">firmą: </w:t>
      </w:r>
      <w:r w:rsidRPr="00DF54F5">
        <w:rPr>
          <w:rFonts w:asciiTheme="minorHAnsi" w:hAnsiTheme="minorHAnsi" w:cstheme="minorHAnsi"/>
          <w:b/>
          <w:bCs/>
          <w:sz w:val="22"/>
          <w:szCs w:val="22"/>
        </w:rPr>
        <w:t>P.H.U. BUDOMUR Spółka z ograniczoną odpowiedzialnością</w:t>
      </w:r>
      <w:r w:rsidRPr="00DF54F5">
        <w:rPr>
          <w:rFonts w:asciiTheme="minorHAnsi" w:hAnsiTheme="minorHAnsi" w:cstheme="minorHAnsi"/>
          <w:sz w:val="22"/>
          <w:szCs w:val="22"/>
        </w:rPr>
        <w:t xml:space="preserve"> </w:t>
      </w:r>
      <w:r w:rsidR="0014676A" w:rsidRPr="00DF54F5">
        <w:rPr>
          <w:rFonts w:asciiTheme="minorHAnsi" w:hAnsiTheme="minorHAnsi" w:cstheme="minorHAnsi"/>
          <w:sz w:val="22"/>
          <w:szCs w:val="22"/>
        </w:rPr>
        <w:t>z siedzibą:</w:t>
      </w:r>
      <w:r w:rsidRPr="00DF54F5">
        <w:rPr>
          <w:rFonts w:asciiTheme="minorHAnsi" w:hAnsiTheme="minorHAnsi" w:cstheme="minorHAnsi"/>
          <w:sz w:val="22"/>
          <w:szCs w:val="22"/>
        </w:rPr>
        <w:t xml:space="preserve"> ul. Ogrodowa 5, 06-100 Pułtusk, </w:t>
      </w:r>
      <w:r w:rsidR="00987C6F" w:rsidRPr="00DF54F5">
        <w:rPr>
          <w:rFonts w:ascii="Calibri" w:hAnsi="Calibri" w:cs="Calibri"/>
          <w:sz w:val="22"/>
          <w:szCs w:val="22"/>
        </w:rPr>
        <w:t>wpisaną do rejestru przedsiębiorców Krajowego Rejestru Sądowego prowadzonego przez Sąd Rejonowy w Białymstoku, XII Wydział Gospodarczy Krajowego Rejestru Sądowego</w:t>
      </w:r>
      <w:r w:rsidR="00987C6F" w:rsidRPr="00DF54F5">
        <w:rPr>
          <w:rFonts w:asciiTheme="minorHAnsi" w:hAnsiTheme="minorHAnsi" w:cstheme="minorHAnsi"/>
          <w:sz w:val="22"/>
          <w:szCs w:val="22"/>
        </w:rPr>
        <w:t xml:space="preserve"> </w:t>
      </w:r>
      <w:r w:rsidRPr="00DF54F5">
        <w:rPr>
          <w:rFonts w:asciiTheme="minorHAnsi" w:hAnsiTheme="minorHAnsi" w:cstheme="minorHAnsi"/>
          <w:sz w:val="22"/>
          <w:szCs w:val="22"/>
        </w:rPr>
        <w:t xml:space="preserve">pod numerem KRS 0000335516, kapitał spółki: 50 000,00 zł, </w:t>
      </w:r>
      <w:r w:rsidR="0014676A" w:rsidRPr="00DF54F5">
        <w:rPr>
          <w:rFonts w:asciiTheme="minorHAnsi" w:hAnsiTheme="minorHAnsi" w:cstheme="minorHAnsi"/>
          <w:sz w:val="22"/>
          <w:szCs w:val="22"/>
        </w:rPr>
        <w:t>NIP</w:t>
      </w:r>
      <w:r w:rsidRPr="00DF54F5">
        <w:rPr>
          <w:rFonts w:asciiTheme="minorHAnsi" w:hAnsiTheme="minorHAnsi" w:cstheme="minorHAnsi"/>
          <w:sz w:val="22"/>
          <w:szCs w:val="22"/>
        </w:rPr>
        <w:t>:</w:t>
      </w:r>
      <w:r w:rsidR="0014676A" w:rsidRPr="00DF54F5">
        <w:rPr>
          <w:rFonts w:asciiTheme="minorHAnsi" w:hAnsiTheme="minorHAnsi" w:cstheme="minorHAnsi"/>
          <w:sz w:val="22"/>
          <w:szCs w:val="22"/>
        </w:rPr>
        <w:t xml:space="preserve"> 53</w:t>
      </w:r>
      <w:r w:rsidRPr="00DF54F5">
        <w:rPr>
          <w:rFonts w:asciiTheme="minorHAnsi" w:hAnsiTheme="minorHAnsi" w:cstheme="minorHAnsi"/>
          <w:sz w:val="22"/>
          <w:szCs w:val="22"/>
        </w:rPr>
        <w:t>568-15-96-998, REGON: 141996697, reprezentowaną przez:</w:t>
      </w:r>
    </w:p>
    <w:p w14:paraId="52E36315" w14:textId="24026C6C" w:rsidR="00164408" w:rsidRPr="00DF54F5" w:rsidRDefault="00164408" w:rsidP="003125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54F5">
        <w:rPr>
          <w:rFonts w:asciiTheme="minorHAnsi" w:hAnsiTheme="minorHAnsi" w:cstheme="minorHAnsi"/>
          <w:sz w:val="22"/>
          <w:szCs w:val="22"/>
        </w:rPr>
        <w:t xml:space="preserve">Rafała Nałęcza – </w:t>
      </w:r>
      <w:r w:rsidR="0094363A">
        <w:rPr>
          <w:rFonts w:asciiTheme="minorHAnsi" w:hAnsiTheme="minorHAnsi" w:cstheme="minorHAnsi"/>
          <w:sz w:val="22"/>
          <w:szCs w:val="22"/>
        </w:rPr>
        <w:t>p</w:t>
      </w:r>
      <w:r w:rsidRPr="00DF54F5">
        <w:rPr>
          <w:rFonts w:asciiTheme="minorHAnsi" w:hAnsiTheme="minorHAnsi" w:cstheme="minorHAnsi"/>
          <w:sz w:val="22"/>
          <w:szCs w:val="22"/>
        </w:rPr>
        <w:t xml:space="preserve">rokurenta </w:t>
      </w:r>
      <w:r w:rsidR="0094363A">
        <w:rPr>
          <w:rFonts w:asciiTheme="minorHAnsi" w:hAnsiTheme="minorHAnsi" w:cstheme="minorHAnsi"/>
          <w:sz w:val="22"/>
          <w:szCs w:val="22"/>
        </w:rPr>
        <w:t>samoistnego</w:t>
      </w:r>
    </w:p>
    <w:p w14:paraId="36BD809A" w14:textId="77777777" w:rsidR="0014676A" w:rsidRPr="00DF54F5" w:rsidRDefault="0014676A" w:rsidP="003125A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54F5">
        <w:rPr>
          <w:rFonts w:asciiTheme="minorHAnsi" w:hAnsiTheme="minorHAnsi" w:cstheme="minorHAnsi"/>
          <w:sz w:val="22"/>
          <w:szCs w:val="22"/>
        </w:rPr>
        <w:t xml:space="preserve">zwaną w dalszej części </w:t>
      </w:r>
      <w:r w:rsidRPr="00DF54F5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="00C61CBC" w:rsidRPr="00DF54F5">
        <w:rPr>
          <w:rFonts w:asciiTheme="minorHAnsi" w:hAnsiTheme="minorHAnsi" w:cstheme="minorHAnsi"/>
          <w:sz w:val="22"/>
          <w:szCs w:val="22"/>
        </w:rPr>
        <w:t>.</w:t>
      </w:r>
    </w:p>
    <w:p w14:paraId="1EFB756E" w14:textId="77777777" w:rsidR="00C61CBC" w:rsidRPr="00650387" w:rsidRDefault="00C61CBC" w:rsidP="003125A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D4BC80" w14:textId="5002CADD" w:rsidR="0014676A" w:rsidRPr="00F67F37" w:rsidRDefault="00A8333E" w:rsidP="003125A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56E">
        <w:rPr>
          <w:rFonts w:asciiTheme="minorHAnsi" w:eastAsia="Lucida Sans Unicode" w:hAnsiTheme="minorHAnsi" w:cstheme="minorHAnsi"/>
          <w:color w:val="000000"/>
          <w:sz w:val="22"/>
          <w:szCs w:val="22"/>
        </w:rPr>
        <w:t>W związku z</w:t>
      </w: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</w:t>
      </w:r>
      <w:r w:rsidR="00501160">
        <w:rPr>
          <w:rFonts w:asciiTheme="minorHAnsi" w:eastAsia="Lucida Sans Unicode" w:hAnsiTheme="minorHAnsi" w:cstheme="minorHAnsi"/>
          <w:color w:val="000000"/>
          <w:sz w:val="22"/>
          <w:szCs w:val="22"/>
        </w:rPr>
        <w:t>p</w:t>
      </w: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>ostanowieni</w:t>
      </w:r>
      <w:r w:rsidR="000E2B3C">
        <w:rPr>
          <w:rFonts w:asciiTheme="minorHAnsi" w:eastAsia="Lucida Sans Unicode" w:hAnsiTheme="minorHAnsi" w:cstheme="minorHAnsi"/>
          <w:color w:val="000000"/>
          <w:sz w:val="22"/>
          <w:szCs w:val="22"/>
        </w:rPr>
        <w:t>em</w:t>
      </w: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Mazowieckiego Komendanta Wojewódzkiego Państwowej Straży Pożarnej znak: WPZ.5284</w:t>
      </w:r>
      <w:r w:rsidR="0018749B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0.365.2025.3 z 31 lipca 2025 r., </w:t>
      </w: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aktualizacją </w:t>
      </w:r>
      <w:r w:rsidR="00501160">
        <w:rPr>
          <w:rFonts w:asciiTheme="minorHAnsi" w:eastAsia="Lucida Sans Unicode" w:hAnsiTheme="minorHAnsi" w:cstheme="minorHAnsi"/>
          <w:color w:val="000000"/>
          <w:sz w:val="22"/>
          <w:szCs w:val="22"/>
        </w:rPr>
        <w:t>ekspertyzy t</w:t>
      </w:r>
      <w:r w:rsidRPr="0075256E">
        <w:rPr>
          <w:rFonts w:asciiTheme="minorHAnsi" w:hAnsiTheme="minorHAnsi" w:cstheme="minorHAnsi"/>
          <w:sz w:val="22"/>
          <w:szCs w:val="22"/>
        </w:rPr>
        <w:t>echnicznej w</w:t>
      </w:r>
      <w:r w:rsidR="00935DBD">
        <w:rPr>
          <w:rFonts w:asciiTheme="minorHAnsi" w:hAnsiTheme="minorHAnsi" w:cstheme="minorHAnsi"/>
          <w:sz w:val="22"/>
          <w:szCs w:val="22"/>
        </w:rPr>
        <w:t> </w:t>
      </w:r>
      <w:r w:rsidRPr="0075256E">
        <w:rPr>
          <w:rFonts w:asciiTheme="minorHAnsi" w:hAnsiTheme="minorHAnsi" w:cstheme="minorHAnsi"/>
          <w:sz w:val="22"/>
          <w:szCs w:val="22"/>
        </w:rPr>
        <w:t>zakresie stanu ochrony przeciwpożarowej budynku przy ulicy Spacerowej 11 w Pułtusku</w:t>
      </w:r>
      <w:r w:rsidR="009E048C">
        <w:rPr>
          <w:rFonts w:asciiTheme="minorHAnsi" w:hAnsiTheme="minorHAnsi" w:cstheme="minorHAnsi"/>
          <w:sz w:val="22"/>
          <w:szCs w:val="22"/>
        </w:rPr>
        <w:t xml:space="preserve"> </w:t>
      </w:r>
      <w:r w:rsidR="0018749B">
        <w:rPr>
          <w:rFonts w:asciiTheme="minorHAnsi" w:hAnsiTheme="minorHAnsi" w:cstheme="minorHAnsi"/>
          <w:sz w:val="22"/>
          <w:szCs w:val="22"/>
        </w:rPr>
        <w:t>oraz protokołem konieczności nr 2 z 27 sierpnia 2025r. wraz z kosztorysami ofertowymi</w:t>
      </w:r>
      <w:r w:rsidR="00787BCC">
        <w:rPr>
          <w:rFonts w:asciiTheme="minorHAnsi" w:hAnsiTheme="minorHAnsi" w:cstheme="minorHAnsi"/>
          <w:sz w:val="22"/>
          <w:szCs w:val="22"/>
        </w:rPr>
        <w:t xml:space="preserve"> </w:t>
      </w:r>
      <w:r w:rsidR="009E048C">
        <w:rPr>
          <w:rFonts w:asciiTheme="minorHAnsi" w:hAnsiTheme="minorHAnsi" w:cstheme="minorHAnsi"/>
          <w:sz w:val="22"/>
          <w:szCs w:val="22"/>
        </w:rPr>
        <w:t>(zakres ograniczony i zwiększony</w:t>
      </w:r>
      <w:r w:rsidR="00AB47F7">
        <w:rPr>
          <w:rFonts w:asciiTheme="minorHAnsi" w:hAnsiTheme="minorHAnsi" w:cstheme="minorHAnsi"/>
          <w:sz w:val="22"/>
          <w:szCs w:val="22"/>
        </w:rPr>
        <w:t xml:space="preserve"> robót</w:t>
      </w:r>
      <w:r w:rsidR="009E048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  <w:r w:rsidR="0018749B">
        <w:rPr>
          <w:rFonts w:asciiTheme="minorHAnsi" w:hAnsiTheme="minorHAnsi" w:cstheme="minorHAnsi"/>
          <w:sz w:val="22"/>
          <w:szCs w:val="22"/>
        </w:rPr>
        <w:t xml:space="preserve">stanowiącymi załącznik do </w:t>
      </w:r>
      <w:r w:rsidR="00525314">
        <w:rPr>
          <w:rFonts w:asciiTheme="minorHAnsi" w:hAnsiTheme="minorHAnsi" w:cstheme="minorHAnsi"/>
          <w:sz w:val="22"/>
          <w:szCs w:val="22"/>
        </w:rPr>
        <w:t>ww. protokołu</w:t>
      </w:r>
      <w:r w:rsidR="0018749B">
        <w:rPr>
          <w:rFonts w:asciiTheme="minorHAnsi" w:hAnsiTheme="minorHAnsi" w:cstheme="minorHAnsi"/>
          <w:sz w:val="22"/>
          <w:szCs w:val="22"/>
        </w:rPr>
        <w:t xml:space="preserve">, 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działając w</w:t>
      </w:r>
      <w:r w:rsidR="00F67F37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oparciu </w:t>
      </w:r>
      <w:r w:rsidR="00704D39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o art.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704D39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455 ust.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CC3B34">
        <w:rPr>
          <w:rFonts w:asciiTheme="minorHAnsi" w:eastAsia="Lucida Sans Unicode" w:hAnsiTheme="minorHAnsi" w:cstheme="minorHAnsi"/>
          <w:color w:val="000000"/>
          <w:sz w:val="22"/>
          <w:szCs w:val="22"/>
        </w:rPr>
        <w:t>2</w:t>
      </w:r>
      <w:r w:rsidR="00704D39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ustawy z dnia 11 września 2019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704D39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r. Prawo zamówień publicznych (Dz.U. </w:t>
      </w:r>
      <w:r w:rsidR="00C61CBC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z</w:t>
      </w:r>
      <w:r w:rsidR="00935DBD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C61CBC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202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4 </w:t>
      </w:r>
      <w:r w:rsidR="00C61CBC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r. poz. 1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320</w:t>
      </w:r>
      <w:r w:rsidR="00704E65">
        <w:rPr>
          <w:rFonts w:asciiTheme="minorHAnsi" w:eastAsia="Lucida Sans Unicode" w:hAnsiTheme="minorHAnsi" w:cstheme="minorHAnsi"/>
          <w:color w:val="000000"/>
          <w:sz w:val="22"/>
          <w:szCs w:val="22"/>
        </w:rPr>
        <w:t>, z późn. zm.</w:t>
      </w:r>
      <w:r w:rsidR="00C61CBC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) </w:t>
      </w:r>
      <w:r w:rsidR="009E3F0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oraz o</w:t>
      </w:r>
      <w:r w:rsidR="00F67F3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</w:t>
      </w:r>
      <w:r w:rsidR="00F67F37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§</w:t>
      </w:r>
      <w:r w:rsidR="00F67F37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F67F37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11 </w:t>
      </w:r>
      <w:r w:rsidR="009E048C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pkt 1, </w:t>
      </w:r>
      <w:r w:rsidR="00F67F3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pkt 2 lit. d, </w:t>
      </w:r>
      <w:r w:rsidR="00F67F37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pkt</w:t>
      </w:r>
      <w:r w:rsidR="00F67F37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F67F37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6 i</w:t>
      </w:r>
      <w:r w:rsidR="009E3F0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§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13 umowy 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Nr 14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/202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5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 dnia 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15 stycznia 2025 r.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, której p</w:t>
      </w:r>
      <w:r w:rsidR="0014676A" w:rsidRPr="00650387">
        <w:rPr>
          <w:rFonts w:asciiTheme="minorHAnsi" w:hAnsiTheme="minorHAnsi" w:cstheme="minorHAnsi"/>
          <w:sz w:val="22"/>
          <w:szCs w:val="22"/>
        </w:rPr>
        <w:t xml:space="preserve">rzedmiotem </w:t>
      </w:r>
      <w:bookmarkStart w:id="0" w:name="_Hlk197948758"/>
      <w:r w:rsidR="0014676A" w:rsidRPr="00650387">
        <w:rPr>
          <w:rFonts w:asciiTheme="minorHAnsi" w:hAnsiTheme="minorHAnsi" w:cstheme="minorHAnsi"/>
          <w:sz w:val="22"/>
          <w:szCs w:val="22"/>
        </w:rPr>
        <w:t xml:space="preserve">zamówienia jest </w:t>
      </w:r>
      <w:r w:rsidR="00DA6791">
        <w:rPr>
          <w:rFonts w:asciiTheme="minorHAnsi" w:hAnsiTheme="minorHAnsi" w:cstheme="minorHAnsi"/>
          <w:sz w:val="22"/>
          <w:szCs w:val="22"/>
        </w:rPr>
        <w:t>wykonanie robót budowlanych w ramach zadania inwestycyjnego pn. „Zakup nieruchomości przy ulicy Spacerowej 11 w</w:t>
      </w:r>
      <w:r w:rsidR="00692D63">
        <w:rPr>
          <w:rFonts w:asciiTheme="minorHAnsi" w:hAnsiTheme="minorHAnsi" w:cstheme="minorHAnsi"/>
          <w:sz w:val="22"/>
          <w:szCs w:val="22"/>
        </w:rPr>
        <w:t> </w:t>
      </w:r>
      <w:r w:rsidR="00DA6791">
        <w:rPr>
          <w:rFonts w:asciiTheme="minorHAnsi" w:hAnsiTheme="minorHAnsi" w:cstheme="minorHAnsi"/>
          <w:sz w:val="22"/>
          <w:szCs w:val="22"/>
        </w:rPr>
        <w:t xml:space="preserve">Pułtusku, </w:t>
      </w:r>
      <w:r w:rsidR="0014676A" w:rsidRPr="00650387">
        <w:rPr>
          <w:rFonts w:asciiTheme="minorHAnsi" w:hAnsiTheme="minorHAnsi" w:cstheme="minorHAnsi"/>
          <w:sz w:val="22"/>
          <w:szCs w:val="22"/>
        </w:rPr>
        <w:t>przebudowa</w:t>
      </w:r>
      <w:r w:rsidR="00DA6791">
        <w:rPr>
          <w:rFonts w:asciiTheme="minorHAnsi" w:hAnsiTheme="minorHAnsi" w:cstheme="minorHAnsi"/>
          <w:sz w:val="22"/>
          <w:szCs w:val="22"/>
        </w:rPr>
        <w:t xml:space="preserve"> wraz ze zmianą sposobu użytkowania na dom pomocy społecznej oraz zakup wyposażenia</w:t>
      </w:r>
      <w:r w:rsidR="00D71CC8">
        <w:rPr>
          <w:rFonts w:asciiTheme="minorHAnsi" w:hAnsiTheme="minorHAnsi" w:cstheme="minorHAnsi"/>
          <w:sz w:val="22"/>
          <w:szCs w:val="22"/>
        </w:rPr>
        <w:t>”</w:t>
      </w:r>
      <w:bookmarkEnd w:id="0"/>
      <w:r w:rsidR="0014676A" w:rsidRPr="00650387">
        <w:rPr>
          <w:rFonts w:asciiTheme="minorHAnsi" w:hAnsiTheme="minorHAnsi" w:cstheme="minorHAnsi"/>
          <w:sz w:val="22"/>
          <w:szCs w:val="22"/>
        </w:rPr>
        <w:t xml:space="preserve">, 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wprowadza się następując</w:t>
      </w:r>
      <w:r w:rsidR="00D75ACA">
        <w:rPr>
          <w:rFonts w:asciiTheme="minorHAnsi" w:eastAsia="Lucida Sans Unicode" w:hAnsiTheme="minorHAnsi" w:cstheme="minorHAnsi"/>
          <w:color w:val="000000"/>
          <w:sz w:val="22"/>
          <w:szCs w:val="22"/>
        </w:rPr>
        <w:t>e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zmian</w:t>
      </w:r>
      <w:r w:rsidR="00D75ACA">
        <w:rPr>
          <w:rFonts w:asciiTheme="minorHAnsi" w:eastAsia="Lucida Sans Unicode" w:hAnsiTheme="minorHAnsi" w:cstheme="minorHAnsi"/>
          <w:color w:val="000000"/>
          <w:sz w:val="22"/>
          <w:szCs w:val="22"/>
        </w:rPr>
        <w:t>y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:</w:t>
      </w:r>
    </w:p>
    <w:p w14:paraId="0F50558B" w14:textId="289CBBDC" w:rsidR="0014676A" w:rsidRPr="00650387" w:rsidRDefault="0014676A" w:rsidP="003125AF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</w:t>
      </w:r>
      <w:r w:rsidR="000421A5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 </w:t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1.</w:t>
      </w:r>
    </w:p>
    <w:p w14:paraId="1B9CB22B" w14:textId="77777777" w:rsidR="00A8333E" w:rsidRPr="00A8333E" w:rsidRDefault="00A8333E" w:rsidP="00A8333E">
      <w:pPr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A8333E">
        <w:rPr>
          <w:rFonts w:asciiTheme="minorHAnsi" w:hAnsiTheme="minorHAnsi" w:cstheme="minorHAnsi"/>
          <w:sz w:val="22"/>
          <w:szCs w:val="22"/>
        </w:rPr>
        <w:t>W § 2 ust. 2 otrzymuje brzmienie:</w:t>
      </w:r>
    </w:p>
    <w:p w14:paraId="656BCFEB" w14:textId="13B9A540" w:rsidR="00A8333E" w:rsidRPr="00A8333E" w:rsidRDefault="00A8333E" w:rsidP="00A833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33E">
        <w:rPr>
          <w:rFonts w:asciiTheme="minorHAnsi" w:hAnsiTheme="minorHAnsi" w:cstheme="minorHAnsi"/>
          <w:sz w:val="22"/>
          <w:szCs w:val="22"/>
        </w:rPr>
        <w:t xml:space="preserve">„2. Przedmiot umowy Wykonawca zobowiązuje się zrealizować w terminie do </w:t>
      </w:r>
      <w:r>
        <w:rPr>
          <w:rFonts w:asciiTheme="minorHAnsi" w:hAnsiTheme="minorHAnsi" w:cstheme="minorHAnsi"/>
          <w:sz w:val="22"/>
          <w:szCs w:val="22"/>
        </w:rPr>
        <w:t>258</w:t>
      </w:r>
      <w:r w:rsidRPr="00A8333E">
        <w:rPr>
          <w:rFonts w:asciiTheme="minorHAnsi" w:hAnsiTheme="minorHAnsi" w:cstheme="minorHAnsi"/>
          <w:sz w:val="22"/>
          <w:szCs w:val="22"/>
        </w:rPr>
        <w:t> dni od daty podpisania umowy.”.</w:t>
      </w:r>
    </w:p>
    <w:p w14:paraId="3108C063" w14:textId="6E42A719" w:rsidR="0014676A" w:rsidRPr="00650387" w:rsidRDefault="0014676A" w:rsidP="003125AF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lastRenderedPageBreak/>
        <w:t>§</w:t>
      </w:r>
      <w:r w:rsidR="000421A5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 </w:t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2.</w:t>
      </w:r>
    </w:p>
    <w:p w14:paraId="37C973C7" w14:textId="77777777" w:rsidR="0014676A" w:rsidRDefault="0014676A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Pozostałe postanowienia umowy nie ulegają zmianom.</w:t>
      </w:r>
    </w:p>
    <w:p w14:paraId="4A922203" w14:textId="77777777" w:rsidR="000421A5" w:rsidRPr="00650387" w:rsidRDefault="000421A5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466B5CA7" w14:textId="632FA235" w:rsidR="0014676A" w:rsidRPr="00650387" w:rsidRDefault="0014676A" w:rsidP="003125AF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</w:t>
      </w:r>
      <w:r w:rsidR="000421A5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 </w:t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3.</w:t>
      </w:r>
    </w:p>
    <w:p w14:paraId="1FCE57D3" w14:textId="77777777" w:rsidR="0014676A" w:rsidRDefault="0014676A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Aneks został sporządzony w dwóch jednobrzmiących egzemplarzach po jednym dla każdej ze stron.</w:t>
      </w:r>
    </w:p>
    <w:p w14:paraId="72BA44A0" w14:textId="77777777" w:rsidR="000421A5" w:rsidRPr="00650387" w:rsidRDefault="000421A5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4A0BF55F" w14:textId="6EE7B179" w:rsidR="0014676A" w:rsidRPr="00650387" w:rsidRDefault="0014676A" w:rsidP="003125AF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</w:t>
      </w:r>
      <w:r w:rsidR="000421A5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 </w:t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4.</w:t>
      </w:r>
    </w:p>
    <w:p w14:paraId="47D10E6F" w14:textId="39FE033C" w:rsidR="0014676A" w:rsidRDefault="0014676A" w:rsidP="00787BC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787BCC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Aneks wchodzi w życie z dniem podpisania. </w:t>
      </w:r>
    </w:p>
    <w:p w14:paraId="3A2398C2" w14:textId="32A568C3" w:rsidR="0014676A" w:rsidRPr="00525314" w:rsidRDefault="00787BCC" w:rsidP="007E2D7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25314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Integralną część aneksu stanowi </w:t>
      </w:r>
      <w:r w:rsidR="00525314" w:rsidRPr="00525314">
        <w:rPr>
          <w:rFonts w:asciiTheme="minorHAnsi" w:hAnsiTheme="minorHAnsi" w:cstheme="minorHAnsi"/>
          <w:sz w:val="22"/>
          <w:szCs w:val="22"/>
        </w:rPr>
        <w:t>protokół konieczności nr 2 z 27 sierpnia 2025r. wraz</w:t>
      </w:r>
      <w:r w:rsidR="00525314">
        <w:rPr>
          <w:rFonts w:asciiTheme="minorHAnsi" w:hAnsiTheme="minorHAnsi" w:cstheme="minorHAnsi"/>
          <w:sz w:val="22"/>
          <w:szCs w:val="22"/>
        </w:rPr>
        <w:t xml:space="preserve"> </w:t>
      </w:r>
      <w:r w:rsidR="00525314" w:rsidRPr="00525314">
        <w:rPr>
          <w:rFonts w:asciiTheme="minorHAnsi" w:hAnsiTheme="minorHAnsi" w:cstheme="minorHAnsi"/>
          <w:sz w:val="22"/>
          <w:szCs w:val="22"/>
        </w:rPr>
        <w:t>z</w:t>
      </w:r>
      <w:r w:rsidR="00B43372">
        <w:rPr>
          <w:rFonts w:asciiTheme="minorHAnsi" w:hAnsiTheme="minorHAnsi" w:cstheme="minorHAnsi"/>
          <w:sz w:val="22"/>
          <w:szCs w:val="22"/>
        </w:rPr>
        <w:t> </w:t>
      </w:r>
      <w:r w:rsidR="00525314" w:rsidRPr="00525314">
        <w:rPr>
          <w:rFonts w:asciiTheme="minorHAnsi" w:hAnsiTheme="minorHAnsi" w:cstheme="minorHAnsi"/>
          <w:sz w:val="22"/>
          <w:szCs w:val="22"/>
        </w:rPr>
        <w:t xml:space="preserve">kosztorysami ofertowymi (zakres ograniczony i zwiększony robót),stanowiącymi załącznik do ww. </w:t>
      </w:r>
      <w:r w:rsidR="00525314">
        <w:rPr>
          <w:rFonts w:asciiTheme="minorHAnsi" w:hAnsiTheme="minorHAnsi" w:cstheme="minorHAnsi"/>
          <w:sz w:val="22"/>
          <w:szCs w:val="22"/>
        </w:rPr>
        <w:t xml:space="preserve">protokołu. </w:t>
      </w:r>
    </w:p>
    <w:p w14:paraId="63BF3C9E" w14:textId="2729DF1A" w:rsidR="00525314" w:rsidRDefault="00525314" w:rsidP="00525314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0C60BD31" w14:textId="77777777" w:rsidR="00525314" w:rsidRPr="00525314" w:rsidRDefault="00525314" w:rsidP="00525314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02A81B8E" w14:textId="678D548D" w:rsidR="00DC1CD3" w:rsidRPr="00650387" w:rsidRDefault="0014676A" w:rsidP="003125AF">
      <w:pPr>
        <w:spacing w:line="360" w:lineRule="auto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="000421A5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ZAMAWIAJĄCY</w:t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  <w:t>WYKONAWCA</w:t>
      </w:r>
    </w:p>
    <w:p w14:paraId="23297C7D" w14:textId="77777777" w:rsidR="00650387" w:rsidRPr="00650387" w:rsidRDefault="00650387" w:rsidP="003125AF">
      <w:pPr>
        <w:spacing w:line="360" w:lineRule="auto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</w:p>
    <w:sectPr w:rsidR="00650387" w:rsidRPr="0065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59E50" w14:textId="77777777" w:rsidR="00347387" w:rsidRDefault="00347387" w:rsidP="004A4052">
      <w:r>
        <w:separator/>
      </w:r>
    </w:p>
  </w:endnote>
  <w:endnote w:type="continuationSeparator" w:id="0">
    <w:p w14:paraId="7E946D5C" w14:textId="77777777" w:rsidR="00347387" w:rsidRDefault="00347387" w:rsidP="004A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5354" w14:textId="77777777" w:rsidR="00347387" w:rsidRDefault="00347387" w:rsidP="004A4052">
      <w:r>
        <w:separator/>
      </w:r>
    </w:p>
  </w:footnote>
  <w:footnote w:type="continuationSeparator" w:id="0">
    <w:p w14:paraId="0F01ED55" w14:textId="77777777" w:rsidR="00347387" w:rsidRDefault="00347387" w:rsidP="004A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pStyle w:val="Nagwek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0428C4"/>
    <w:multiLevelType w:val="hybridMultilevel"/>
    <w:tmpl w:val="3CCE3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E6B67"/>
    <w:multiLevelType w:val="hybridMultilevel"/>
    <w:tmpl w:val="859E8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1412">
    <w:abstractNumId w:val="0"/>
  </w:num>
  <w:num w:numId="2" w16cid:durableId="506945016">
    <w:abstractNumId w:val="1"/>
  </w:num>
  <w:num w:numId="3" w16cid:durableId="1930188677">
    <w:abstractNumId w:val="3"/>
  </w:num>
  <w:num w:numId="4" w16cid:durableId="870146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6A"/>
    <w:rsid w:val="00031EF2"/>
    <w:rsid w:val="000421A5"/>
    <w:rsid w:val="000E2B3C"/>
    <w:rsid w:val="000E60C2"/>
    <w:rsid w:val="000E61B5"/>
    <w:rsid w:val="001148B4"/>
    <w:rsid w:val="00123BB7"/>
    <w:rsid w:val="00142177"/>
    <w:rsid w:val="00142FE7"/>
    <w:rsid w:val="001444D3"/>
    <w:rsid w:val="0014676A"/>
    <w:rsid w:val="00164408"/>
    <w:rsid w:val="0018749B"/>
    <w:rsid w:val="001A3217"/>
    <w:rsid w:val="001B1302"/>
    <w:rsid w:val="001B4341"/>
    <w:rsid w:val="001C43AF"/>
    <w:rsid w:val="001D2930"/>
    <w:rsid w:val="001D6275"/>
    <w:rsid w:val="001F7236"/>
    <w:rsid w:val="00244E36"/>
    <w:rsid w:val="0027559F"/>
    <w:rsid w:val="00296229"/>
    <w:rsid w:val="002B2B7C"/>
    <w:rsid w:val="00305372"/>
    <w:rsid w:val="003125AF"/>
    <w:rsid w:val="00347387"/>
    <w:rsid w:val="003A1C01"/>
    <w:rsid w:val="003A6968"/>
    <w:rsid w:val="003B11CC"/>
    <w:rsid w:val="003D16C3"/>
    <w:rsid w:val="003D5340"/>
    <w:rsid w:val="00483181"/>
    <w:rsid w:val="004A4052"/>
    <w:rsid w:val="00501160"/>
    <w:rsid w:val="00516715"/>
    <w:rsid w:val="00516994"/>
    <w:rsid w:val="00525314"/>
    <w:rsid w:val="005327AF"/>
    <w:rsid w:val="0054725C"/>
    <w:rsid w:val="00571D5A"/>
    <w:rsid w:val="005A455D"/>
    <w:rsid w:val="005B014F"/>
    <w:rsid w:val="006336AB"/>
    <w:rsid w:val="006349D5"/>
    <w:rsid w:val="00650387"/>
    <w:rsid w:val="00654141"/>
    <w:rsid w:val="00663BAC"/>
    <w:rsid w:val="00682E71"/>
    <w:rsid w:val="00686011"/>
    <w:rsid w:val="00692D63"/>
    <w:rsid w:val="00704D39"/>
    <w:rsid w:val="00704E65"/>
    <w:rsid w:val="00705350"/>
    <w:rsid w:val="00770125"/>
    <w:rsid w:val="007843DB"/>
    <w:rsid w:val="00787BCC"/>
    <w:rsid w:val="00792457"/>
    <w:rsid w:val="007A3276"/>
    <w:rsid w:val="007B52B3"/>
    <w:rsid w:val="007C0E04"/>
    <w:rsid w:val="007D6029"/>
    <w:rsid w:val="007D71F4"/>
    <w:rsid w:val="00831C0A"/>
    <w:rsid w:val="008B4FB8"/>
    <w:rsid w:val="008C1F46"/>
    <w:rsid w:val="00935DBD"/>
    <w:rsid w:val="0094363A"/>
    <w:rsid w:val="00946CDB"/>
    <w:rsid w:val="009857D2"/>
    <w:rsid w:val="00987C6F"/>
    <w:rsid w:val="009C4333"/>
    <w:rsid w:val="009E048C"/>
    <w:rsid w:val="009E3F0A"/>
    <w:rsid w:val="00A21824"/>
    <w:rsid w:val="00A8333E"/>
    <w:rsid w:val="00A947FE"/>
    <w:rsid w:val="00AA009C"/>
    <w:rsid w:val="00AB47F7"/>
    <w:rsid w:val="00AE03B4"/>
    <w:rsid w:val="00AF4974"/>
    <w:rsid w:val="00AF55D7"/>
    <w:rsid w:val="00B43372"/>
    <w:rsid w:val="00BB71F3"/>
    <w:rsid w:val="00BB7692"/>
    <w:rsid w:val="00BD5E31"/>
    <w:rsid w:val="00C1688A"/>
    <w:rsid w:val="00C54226"/>
    <w:rsid w:val="00C555AA"/>
    <w:rsid w:val="00C61CBC"/>
    <w:rsid w:val="00CC3B34"/>
    <w:rsid w:val="00D579B6"/>
    <w:rsid w:val="00D71CC8"/>
    <w:rsid w:val="00D75ACA"/>
    <w:rsid w:val="00DA6791"/>
    <w:rsid w:val="00DC1CD3"/>
    <w:rsid w:val="00DC2930"/>
    <w:rsid w:val="00DE3393"/>
    <w:rsid w:val="00DF54F5"/>
    <w:rsid w:val="00E37765"/>
    <w:rsid w:val="00E5533E"/>
    <w:rsid w:val="00E74B33"/>
    <w:rsid w:val="00E74BF3"/>
    <w:rsid w:val="00F25F90"/>
    <w:rsid w:val="00F3433C"/>
    <w:rsid w:val="00F44785"/>
    <w:rsid w:val="00F476D8"/>
    <w:rsid w:val="00F644F0"/>
    <w:rsid w:val="00F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A873"/>
  <w15:chartTrackingRefBased/>
  <w15:docId w15:val="{3E6E0A3F-E4DA-41DA-AC1B-B8541DD2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7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676A"/>
    <w:pPr>
      <w:autoSpaceDE w:val="0"/>
      <w:spacing w:after="120"/>
    </w:pPr>
    <w:rPr>
      <w:rFonts w:eastAsia="Arial Unicode MS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14676A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14676A"/>
    <w:pPr>
      <w:keepNext/>
      <w:numPr>
        <w:numId w:val="2"/>
      </w:numPr>
      <w:autoSpaceDE w:val="0"/>
    </w:pPr>
    <w:rPr>
      <w:rFonts w:eastAsia="Arial Unicode MS" w:cs="Times New Roman"/>
      <w:kern w:val="0"/>
      <w:lang w:val="de-DE" w:eastAsia="ar-SA" w:bidi="ar-SA"/>
    </w:rPr>
  </w:style>
  <w:style w:type="paragraph" w:styleId="Akapitzlist">
    <w:name w:val="List Paragraph"/>
    <w:basedOn w:val="Normalny"/>
    <w:uiPriority w:val="34"/>
    <w:qFormat/>
    <w:rsid w:val="0014676A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052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052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0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B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BCC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2FE7-1EAC-4E0E-B05D-64F26F50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Joanna Majewska</cp:lastModifiedBy>
  <cp:revision>14</cp:revision>
  <cp:lastPrinted>2025-08-27T08:54:00Z</cp:lastPrinted>
  <dcterms:created xsi:type="dcterms:W3CDTF">2025-08-18T08:42:00Z</dcterms:created>
  <dcterms:modified xsi:type="dcterms:W3CDTF">2025-09-05T10:36:00Z</dcterms:modified>
</cp:coreProperties>
</file>