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F87E" w14:textId="77777777" w:rsidR="00FB720D" w:rsidRPr="00FB720D" w:rsidRDefault="00FB720D" w:rsidP="00FB720D">
      <w:pPr>
        <w:pStyle w:val="Nagwek2"/>
        <w:spacing w:line="276" w:lineRule="auto"/>
        <w:jc w:val="left"/>
        <w:rPr>
          <w:bCs/>
          <w:spacing w:val="20"/>
          <w:sz w:val="24"/>
        </w:rPr>
      </w:pPr>
      <w:r>
        <w:rPr>
          <w:bCs/>
          <w:spacing w:val="20"/>
          <w:sz w:val="24"/>
        </w:rPr>
        <w:t>OR.2600.48.2022</w:t>
      </w:r>
    </w:p>
    <w:p w14:paraId="1403BEC9" w14:textId="77777777" w:rsidR="00FB720D" w:rsidRDefault="006C39FF" w:rsidP="006C39FF">
      <w:pPr>
        <w:pStyle w:val="Nagwek2"/>
        <w:spacing w:line="276" w:lineRule="auto"/>
        <w:rPr>
          <w:b/>
          <w:bCs/>
          <w:spacing w:val="20"/>
          <w:sz w:val="24"/>
        </w:rPr>
      </w:pPr>
      <w:r w:rsidRPr="006C39FF">
        <w:rPr>
          <w:b/>
          <w:bCs/>
          <w:spacing w:val="20"/>
          <w:sz w:val="24"/>
        </w:rPr>
        <w:t xml:space="preserve">Aneks nr 1 </w:t>
      </w:r>
    </w:p>
    <w:p w14:paraId="6EBAE3A8" w14:textId="77777777" w:rsidR="006C39FF" w:rsidRPr="00FB720D" w:rsidRDefault="006C39FF" w:rsidP="006C39FF">
      <w:pPr>
        <w:pStyle w:val="Nagwek2"/>
        <w:spacing w:line="276" w:lineRule="auto"/>
        <w:rPr>
          <w:i/>
          <w:sz w:val="24"/>
        </w:rPr>
      </w:pPr>
      <w:r w:rsidRPr="00FB720D">
        <w:rPr>
          <w:bCs/>
          <w:i/>
          <w:spacing w:val="20"/>
          <w:sz w:val="24"/>
        </w:rPr>
        <w:t>do umowy Nr </w:t>
      </w:r>
      <w:r w:rsidR="00FB720D" w:rsidRPr="00FB720D">
        <w:rPr>
          <w:bCs/>
          <w:i/>
          <w:spacing w:val="20"/>
          <w:sz w:val="24"/>
        </w:rPr>
        <w:t>25</w:t>
      </w:r>
      <w:r w:rsidRPr="00FB720D">
        <w:rPr>
          <w:bCs/>
          <w:i/>
          <w:spacing w:val="20"/>
          <w:sz w:val="24"/>
        </w:rPr>
        <w:t xml:space="preserve">/2023 z dnia </w:t>
      </w:r>
      <w:r w:rsidR="00FB720D" w:rsidRPr="00FB720D">
        <w:rPr>
          <w:bCs/>
          <w:i/>
          <w:spacing w:val="20"/>
          <w:sz w:val="24"/>
        </w:rPr>
        <w:t>30.01.</w:t>
      </w:r>
      <w:r w:rsidRPr="00FB720D">
        <w:rPr>
          <w:bCs/>
          <w:i/>
          <w:spacing w:val="20"/>
          <w:sz w:val="24"/>
        </w:rPr>
        <w:t>2023r.</w:t>
      </w:r>
    </w:p>
    <w:p w14:paraId="12BC9E8B" w14:textId="77777777" w:rsidR="006C39FF" w:rsidRPr="00FB720D" w:rsidRDefault="006C39FF" w:rsidP="006C39FF">
      <w:pPr>
        <w:pStyle w:val="Tekstpodstawowy"/>
        <w:spacing w:before="120" w:line="276" w:lineRule="auto"/>
        <w:rPr>
          <w:b w:val="0"/>
          <w:sz w:val="24"/>
        </w:rPr>
      </w:pPr>
      <w:r w:rsidRPr="00FB720D">
        <w:rPr>
          <w:b w:val="0"/>
          <w:sz w:val="24"/>
        </w:rPr>
        <w:t>na monitorowanie sygnałów alarmowych oraz podejmowanie interwencji</w:t>
      </w:r>
    </w:p>
    <w:p w14:paraId="691AED5F" w14:textId="7993D32C" w:rsidR="006C39FF" w:rsidRPr="006C39FF" w:rsidRDefault="006C39FF" w:rsidP="006C39FF">
      <w:pPr>
        <w:pStyle w:val="Tekstpodstawowy"/>
        <w:spacing w:before="120" w:line="276" w:lineRule="auto"/>
        <w:jc w:val="left"/>
        <w:rPr>
          <w:b w:val="0"/>
          <w:i w:val="0"/>
          <w:sz w:val="24"/>
        </w:rPr>
      </w:pPr>
      <w:r w:rsidRPr="006C39FF">
        <w:rPr>
          <w:b w:val="0"/>
          <w:i w:val="0"/>
          <w:sz w:val="24"/>
        </w:rPr>
        <w:t xml:space="preserve">zawarty w </w:t>
      </w:r>
      <w:r w:rsidRPr="00FB720D">
        <w:rPr>
          <w:i w:val="0"/>
          <w:sz w:val="24"/>
        </w:rPr>
        <w:t xml:space="preserve">dniu </w:t>
      </w:r>
      <w:r w:rsidR="0047072E">
        <w:rPr>
          <w:i w:val="0"/>
          <w:sz w:val="24"/>
        </w:rPr>
        <w:t>12 </w:t>
      </w:r>
      <w:r w:rsidRPr="00FB720D">
        <w:rPr>
          <w:bCs w:val="0"/>
          <w:i w:val="0"/>
          <w:sz w:val="24"/>
        </w:rPr>
        <w:t>maja 2023r.</w:t>
      </w:r>
      <w:r w:rsidRPr="00FB720D">
        <w:rPr>
          <w:i w:val="0"/>
          <w:sz w:val="24"/>
        </w:rPr>
        <w:t xml:space="preserve"> w Pułtusku</w:t>
      </w:r>
      <w:r w:rsidRPr="006C39FF">
        <w:rPr>
          <w:b w:val="0"/>
          <w:i w:val="0"/>
          <w:sz w:val="24"/>
        </w:rPr>
        <w:t xml:space="preserve"> pomiędzy:</w:t>
      </w:r>
    </w:p>
    <w:p w14:paraId="49113C2A" w14:textId="77777777" w:rsidR="006C39FF" w:rsidRPr="006C39FF" w:rsidRDefault="006C39FF" w:rsidP="006C39FF">
      <w:pPr>
        <w:spacing w:line="276" w:lineRule="auto"/>
        <w:jc w:val="both"/>
      </w:pPr>
      <w:r w:rsidRPr="006C39FF">
        <w:rPr>
          <w:b/>
          <w:bCs/>
        </w:rPr>
        <w:t>Powiatem Pułtuskim</w:t>
      </w:r>
      <w:r w:rsidRPr="006C39FF">
        <w:rPr>
          <w:bCs/>
        </w:rPr>
        <w:t xml:space="preserve"> </w:t>
      </w:r>
      <w:r w:rsidRPr="006C39FF">
        <w:t>z siedzibą: ul. Marii Skłodowskiej-Curie 11, 06-100 Pułtusk,</w:t>
      </w:r>
    </w:p>
    <w:p w14:paraId="353DEB41" w14:textId="77777777" w:rsidR="006C39FF" w:rsidRDefault="006C39FF" w:rsidP="006C39FF">
      <w:pPr>
        <w:spacing w:line="276" w:lineRule="auto"/>
        <w:jc w:val="both"/>
      </w:pPr>
      <w:r w:rsidRPr="006C39FF">
        <w:t xml:space="preserve">NIP 568-16-18-062, </w:t>
      </w:r>
    </w:p>
    <w:p w14:paraId="2376E7D8" w14:textId="77777777" w:rsidR="006C39FF" w:rsidRDefault="006C39FF" w:rsidP="006C39FF">
      <w:pPr>
        <w:spacing w:line="276" w:lineRule="auto"/>
        <w:jc w:val="both"/>
        <w:rPr>
          <w:bCs/>
        </w:rPr>
      </w:pPr>
      <w:r w:rsidRPr="006C39FF">
        <w:rPr>
          <w:bCs/>
        </w:rPr>
        <w:t>jednostka organizacyjna</w:t>
      </w:r>
      <w:r w:rsidRPr="006C39FF">
        <w:rPr>
          <w:b/>
          <w:bCs/>
        </w:rPr>
        <w:t xml:space="preserve"> Starostwo Powiatowe w Pułtusku</w:t>
      </w:r>
      <w:r w:rsidRPr="006C39FF">
        <w:rPr>
          <w:bCs/>
        </w:rPr>
        <w:t xml:space="preserve"> </w:t>
      </w:r>
    </w:p>
    <w:p w14:paraId="23A90B08" w14:textId="77777777" w:rsidR="006C39FF" w:rsidRPr="006C39FF" w:rsidRDefault="006C39FF" w:rsidP="006C39FF">
      <w:pPr>
        <w:spacing w:line="276" w:lineRule="auto"/>
        <w:jc w:val="both"/>
      </w:pPr>
      <w:r w:rsidRPr="006C39FF">
        <w:t>z siedzibą:</w:t>
      </w:r>
      <w:r>
        <w:t xml:space="preserve"> </w:t>
      </w:r>
      <w:r w:rsidRPr="006C39FF">
        <w:t>ul. Marii Skłodowskiej-Curie 11, 06-100 Pułtusk, w imieniu którego działa:</w:t>
      </w:r>
    </w:p>
    <w:p w14:paraId="27190946" w14:textId="77777777" w:rsidR="006C39FF" w:rsidRPr="006C39FF" w:rsidRDefault="006C39FF" w:rsidP="006C39FF">
      <w:pPr>
        <w:spacing w:line="276" w:lineRule="auto"/>
        <w:jc w:val="both"/>
      </w:pPr>
      <w:r w:rsidRPr="006C39FF">
        <w:t>Jan Zalewski – Starosta Pułtuski,</w:t>
      </w:r>
    </w:p>
    <w:p w14:paraId="06859455" w14:textId="77777777" w:rsidR="006C39FF" w:rsidRPr="006C39FF" w:rsidRDefault="006C39FF" w:rsidP="006C39FF">
      <w:pPr>
        <w:spacing w:line="276" w:lineRule="auto"/>
        <w:jc w:val="both"/>
      </w:pPr>
      <w:r w:rsidRPr="006C39FF">
        <w:t xml:space="preserve">zwany dalej </w:t>
      </w:r>
      <w:r w:rsidRPr="006C39FF">
        <w:rPr>
          <w:b/>
          <w:bCs/>
          <w:i/>
          <w:iCs/>
        </w:rPr>
        <w:t>„Zamawiającym”</w:t>
      </w:r>
    </w:p>
    <w:p w14:paraId="4D982272" w14:textId="77777777" w:rsidR="006C39FF" w:rsidRPr="006C39FF" w:rsidRDefault="006C39FF" w:rsidP="006C39FF">
      <w:pPr>
        <w:spacing w:before="120" w:after="120" w:line="276" w:lineRule="auto"/>
        <w:jc w:val="both"/>
        <w:rPr>
          <w:b/>
          <w:i/>
        </w:rPr>
      </w:pPr>
      <w:r w:rsidRPr="006C39FF">
        <w:rPr>
          <w:b/>
          <w:i/>
        </w:rPr>
        <w:t>a</w:t>
      </w:r>
    </w:p>
    <w:p w14:paraId="606E57A3" w14:textId="77777777" w:rsidR="006C39FF" w:rsidRPr="006C39FF" w:rsidRDefault="006C39FF" w:rsidP="006C39FF">
      <w:pPr>
        <w:pStyle w:val="Tekstpodstawowy2"/>
        <w:spacing w:line="276" w:lineRule="auto"/>
        <w:rPr>
          <w:b/>
        </w:rPr>
      </w:pPr>
      <w:r w:rsidRPr="006C39FF">
        <w:t xml:space="preserve">Panem </w:t>
      </w:r>
      <w:r w:rsidRPr="006C39FF">
        <w:rPr>
          <w:b/>
        </w:rPr>
        <w:t xml:space="preserve">Pawłem </w:t>
      </w:r>
      <w:proofErr w:type="spellStart"/>
      <w:r w:rsidRPr="006C39FF">
        <w:rPr>
          <w:b/>
        </w:rPr>
        <w:t>Gerkiem</w:t>
      </w:r>
      <w:proofErr w:type="spellEnd"/>
      <w:r w:rsidRPr="006C39FF">
        <w:rPr>
          <w:b/>
        </w:rPr>
        <w:t xml:space="preserve"> </w:t>
      </w:r>
      <w:r w:rsidRPr="006C39FF">
        <w:t xml:space="preserve">prowadzącym działalność gospodarczą pod firmą </w:t>
      </w:r>
      <w:r w:rsidRPr="006C39FF">
        <w:rPr>
          <w:b/>
        </w:rPr>
        <w:t xml:space="preserve">Agencja Ochrony Osób                i Mienia Paweł </w:t>
      </w:r>
      <w:proofErr w:type="spellStart"/>
      <w:r w:rsidRPr="006C39FF">
        <w:rPr>
          <w:b/>
        </w:rPr>
        <w:t>Gerek</w:t>
      </w:r>
      <w:proofErr w:type="spellEnd"/>
    </w:p>
    <w:p w14:paraId="0424FB75" w14:textId="77777777" w:rsidR="006C39FF" w:rsidRPr="006C39FF" w:rsidRDefault="006C39FF" w:rsidP="006C39FF">
      <w:pPr>
        <w:pStyle w:val="Tekstpodstawowy2"/>
        <w:spacing w:line="276" w:lineRule="auto"/>
      </w:pPr>
      <w:r w:rsidRPr="006C39FF">
        <w:t xml:space="preserve">z siedzibą: Sokołowo Włościańskie 50, 07-215 Obryte </w:t>
      </w:r>
    </w:p>
    <w:p w14:paraId="19CF78EB" w14:textId="77777777" w:rsidR="006C39FF" w:rsidRPr="006C39FF" w:rsidRDefault="006C39FF" w:rsidP="006C39FF">
      <w:pPr>
        <w:pStyle w:val="Tekstpodstawowy2"/>
        <w:spacing w:line="276" w:lineRule="auto"/>
      </w:pPr>
      <w:r w:rsidRPr="006C39FF">
        <w:t>NIP: 5681558667, REGON: 14174346</w:t>
      </w:r>
    </w:p>
    <w:p w14:paraId="475E98CD" w14:textId="77777777" w:rsidR="006C39FF" w:rsidRDefault="006C39FF" w:rsidP="006C39FF">
      <w:pPr>
        <w:pStyle w:val="Tekstpodstawowy2"/>
        <w:spacing w:line="276" w:lineRule="auto"/>
        <w:rPr>
          <w:b/>
          <w:bCs/>
          <w:i/>
          <w:iCs/>
        </w:rPr>
      </w:pPr>
      <w:r w:rsidRPr="006C39FF">
        <w:t xml:space="preserve">zwaną dalej </w:t>
      </w:r>
      <w:r w:rsidRPr="006C39FF">
        <w:rPr>
          <w:b/>
          <w:bCs/>
          <w:i/>
          <w:iCs/>
        </w:rPr>
        <w:t>„Wykonawcą”</w:t>
      </w:r>
      <w:r w:rsidR="00FB720D">
        <w:rPr>
          <w:b/>
          <w:bCs/>
          <w:i/>
          <w:iCs/>
        </w:rPr>
        <w:t>.</w:t>
      </w:r>
    </w:p>
    <w:p w14:paraId="1318CA9D" w14:textId="77777777" w:rsidR="00FB720D" w:rsidRPr="006C39FF" w:rsidRDefault="00FB720D" w:rsidP="006C39FF">
      <w:pPr>
        <w:pStyle w:val="Tekstpodstawowy2"/>
        <w:spacing w:line="276" w:lineRule="auto"/>
        <w:rPr>
          <w:b/>
          <w:bCs/>
          <w:i/>
          <w:iCs/>
        </w:rPr>
      </w:pPr>
    </w:p>
    <w:p w14:paraId="3921B038" w14:textId="77777777" w:rsidR="006C39FF" w:rsidRDefault="006C39FF" w:rsidP="006C39FF">
      <w:pPr>
        <w:spacing w:line="276" w:lineRule="auto"/>
        <w:ind w:firstLine="708"/>
        <w:jc w:val="both"/>
        <w:rPr>
          <w:rFonts w:eastAsia="Lucida Sans Unicode"/>
          <w:color w:val="000000"/>
        </w:rPr>
      </w:pPr>
      <w:r w:rsidRPr="006C39FF">
        <w:rPr>
          <w:rFonts w:eastAsia="Lucida Sans Unicode"/>
          <w:color w:val="000000"/>
        </w:rPr>
        <w:t xml:space="preserve">Działając w oparciu o §11 ust. 2 umowy nr </w:t>
      </w:r>
      <w:r w:rsidR="00EA3F18">
        <w:rPr>
          <w:rFonts w:eastAsia="Lucida Sans Unicode"/>
          <w:color w:val="000000"/>
        </w:rPr>
        <w:t>25/</w:t>
      </w:r>
      <w:r w:rsidRPr="006C39FF">
        <w:rPr>
          <w:rFonts w:eastAsia="Lucida Sans Unicode"/>
          <w:color w:val="000000"/>
        </w:rPr>
        <w:t xml:space="preserve">2023 z dnia </w:t>
      </w:r>
      <w:r w:rsidR="00EA3F18">
        <w:rPr>
          <w:rFonts w:eastAsia="Lucida Sans Unicode"/>
          <w:color w:val="000000"/>
        </w:rPr>
        <w:t>30.</w:t>
      </w:r>
      <w:r w:rsidRPr="006C39FF">
        <w:rPr>
          <w:rFonts w:eastAsia="Lucida Sans Unicode"/>
          <w:color w:val="000000"/>
        </w:rPr>
        <w:t>01.2023</w:t>
      </w:r>
      <w:r w:rsidR="00FB720D">
        <w:rPr>
          <w:rFonts w:eastAsia="Lucida Sans Unicode"/>
          <w:color w:val="000000"/>
        </w:rPr>
        <w:t>r</w:t>
      </w:r>
      <w:r w:rsidRPr="006C39FF">
        <w:rPr>
          <w:rFonts w:eastAsia="Lucida Sans Unicode"/>
          <w:color w:val="000000"/>
        </w:rPr>
        <w:t>., której p</w:t>
      </w:r>
      <w:r w:rsidRPr="006C39FF">
        <w:t xml:space="preserve">rzedmiotem zamówienia jest wykonanie usługi </w:t>
      </w:r>
      <w:r w:rsidRPr="006C39FF">
        <w:rPr>
          <w:bCs/>
        </w:rPr>
        <w:t>monitorowania sygnałów lokalnego</w:t>
      </w:r>
      <w:r w:rsidRPr="006C39FF">
        <w:t xml:space="preserve"> systemu alarmowego, zabezpieczenie przeciwpożarowe oraz do podejmowania interwencji w obiekcie znajdującym się w Pułtusku przy ul. Jana Pawła II  14 (zastępcze pomieszczenie do przechowywania dokumentacji archiwalnej na czas realizacji inwestycji w budynku Starostwa Powiatowego</w:t>
      </w:r>
      <w:r>
        <w:t xml:space="preserve"> w Pułtusku), </w:t>
      </w:r>
      <w:r w:rsidRPr="006C39FF">
        <w:t xml:space="preserve">do przedmiotowej umowy </w:t>
      </w:r>
      <w:r w:rsidRPr="006C39FF">
        <w:rPr>
          <w:rFonts w:eastAsia="Lucida Sans Unicode"/>
          <w:color w:val="000000"/>
        </w:rPr>
        <w:t>wprowadza się następującą zmianę:</w:t>
      </w:r>
    </w:p>
    <w:p w14:paraId="5C721D3F" w14:textId="77777777" w:rsidR="00FB720D" w:rsidRPr="006C39FF" w:rsidRDefault="00FB720D" w:rsidP="006C39FF">
      <w:pPr>
        <w:spacing w:line="276" w:lineRule="auto"/>
        <w:ind w:firstLine="708"/>
        <w:jc w:val="both"/>
        <w:rPr>
          <w:rFonts w:eastAsia="Lucida Sans Unicode"/>
          <w:color w:val="000000"/>
        </w:rPr>
      </w:pPr>
    </w:p>
    <w:p w14:paraId="20D8EFFA" w14:textId="77777777" w:rsidR="006C39FF" w:rsidRPr="006C39FF" w:rsidRDefault="006C39FF" w:rsidP="006C39FF">
      <w:pPr>
        <w:spacing w:line="276" w:lineRule="auto"/>
        <w:jc w:val="center"/>
        <w:rPr>
          <w:rFonts w:eastAsia="Lucida Sans Unicode"/>
          <w:b/>
          <w:bCs/>
          <w:color w:val="000000"/>
        </w:rPr>
      </w:pPr>
      <w:r w:rsidRPr="006C39FF">
        <w:rPr>
          <w:rFonts w:eastAsia="Lucida Sans Unicode"/>
          <w:b/>
          <w:bCs/>
          <w:color w:val="000000"/>
        </w:rPr>
        <w:t>§1.</w:t>
      </w:r>
    </w:p>
    <w:p w14:paraId="3D7B077D" w14:textId="77777777" w:rsidR="006C39FF" w:rsidRPr="006C39FF" w:rsidRDefault="006C39FF" w:rsidP="006C39FF">
      <w:pPr>
        <w:pStyle w:val="Tekstpodstawowy"/>
        <w:tabs>
          <w:tab w:val="left" w:pos="4976"/>
        </w:tabs>
        <w:spacing w:line="276" w:lineRule="auto"/>
        <w:jc w:val="both"/>
        <w:rPr>
          <w:b w:val="0"/>
          <w:i w:val="0"/>
          <w:sz w:val="24"/>
        </w:rPr>
      </w:pPr>
      <w:r w:rsidRPr="006C39FF">
        <w:rPr>
          <w:b w:val="0"/>
          <w:i w:val="0"/>
          <w:sz w:val="24"/>
        </w:rPr>
        <w:t>1. W §6 ust. 1 otrzymuje brzmienie:</w:t>
      </w:r>
    </w:p>
    <w:p w14:paraId="33DB0CB2" w14:textId="77777777" w:rsidR="006C39FF" w:rsidRPr="006C39FF" w:rsidRDefault="006C39FF" w:rsidP="006C39FF">
      <w:pPr>
        <w:pStyle w:val="Tekstpodstawowy2"/>
        <w:spacing w:before="120" w:after="120" w:line="276" w:lineRule="auto"/>
      </w:pPr>
      <w:r w:rsidRPr="006C39FF">
        <w:t>„1. Z tytułu monitorowania lokalnych systemów alarmowych oraz gotowości do podjęcia interwencji Zamawiający będzie opłacać z dołu miesięczny abonament w wysokości 50,00 zł brutto (za miesiąc</w:t>
      </w:r>
      <w:r w:rsidR="00973AA6">
        <w:t>e</w:t>
      </w:r>
      <w:r w:rsidRPr="006C39FF">
        <w:t xml:space="preserve"> luty</w:t>
      </w:r>
      <w:r w:rsidR="00973AA6">
        <w:t xml:space="preserve"> - czerwiec</w:t>
      </w:r>
      <w:r w:rsidRPr="006C39FF">
        <w:t>), z tym, że za okres od 16 do 31 sty</w:t>
      </w:r>
      <w:r w:rsidR="00973AA6">
        <w:t xml:space="preserve">czeń 2023r. </w:t>
      </w:r>
      <w:r w:rsidRPr="006C39FF">
        <w:t>Wykonawca otrzyma wynagrodzenie proporcjonaln</w:t>
      </w:r>
      <w:r w:rsidR="00EE2BAC">
        <w:t>e w wysokości 25,00 zł brutto.”.</w:t>
      </w:r>
    </w:p>
    <w:p w14:paraId="7582CAAC" w14:textId="77777777" w:rsidR="006C39FF" w:rsidRPr="006C39FF" w:rsidRDefault="006C39FF" w:rsidP="006C39FF">
      <w:pPr>
        <w:pStyle w:val="Tekstpodstawowy"/>
        <w:tabs>
          <w:tab w:val="left" w:pos="4976"/>
        </w:tabs>
        <w:spacing w:line="276" w:lineRule="auto"/>
        <w:jc w:val="both"/>
        <w:rPr>
          <w:b w:val="0"/>
          <w:i w:val="0"/>
          <w:sz w:val="24"/>
        </w:rPr>
      </w:pPr>
      <w:r w:rsidRPr="006C39FF">
        <w:rPr>
          <w:b w:val="0"/>
          <w:i w:val="0"/>
          <w:sz w:val="24"/>
        </w:rPr>
        <w:t>2. W §6 ust. 3 otrzymuje brzmienie:</w:t>
      </w:r>
    </w:p>
    <w:p w14:paraId="35A629A9" w14:textId="77777777" w:rsidR="006C39FF" w:rsidRPr="006C39FF" w:rsidRDefault="006C39FF" w:rsidP="006C39FF">
      <w:pPr>
        <w:pStyle w:val="Tekstpodstawowy2"/>
        <w:spacing w:before="120" w:after="120" w:line="276" w:lineRule="auto"/>
      </w:pPr>
      <w:r w:rsidRPr="006C39FF">
        <w:t xml:space="preserve">„3. Łączne wynagrodzenie Wykonawcy wynosi </w:t>
      </w:r>
      <w:r w:rsidR="00973AA6">
        <w:rPr>
          <w:b/>
        </w:rPr>
        <w:t>675</w:t>
      </w:r>
      <w:r w:rsidRPr="006C39FF">
        <w:rPr>
          <w:b/>
        </w:rPr>
        <w:t>,00</w:t>
      </w:r>
      <w:r w:rsidRPr="006C39FF">
        <w:rPr>
          <w:b/>
          <w:bCs/>
        </w:rPr>
        <w:t xml:space="preserve"> zł brutto</w:t>
      </w:r>
      <w:r w:rsidRPr="006C39FF">
        <w:t xml:space="preserve"> </w:t>
      </w:r>
      <w:r w:rsidRPr="006C39FF">
        <w:rPr>
          <w:i/>
          <w:iCs/>
        </w:rPr>
        <w:t xml:space="preserve">(słownie: sześćset </w:t>
      </w:r>
      <w:r w:rsidR="00973AA6">
        <w:rPr>
          <w:i/>
          <w:iCs/>
        </w:rPr>
        <w:t xml:space="preserve">siedemdziesiąt pięć </w:t>
      </w:r>
      <w:r w:rsidRPr="006C39FF">
        <w:rPr>
          <w:i/>
          <w:iCs/>
        </w:rPr>
        <w:t>złotych 00/100)</w:t>
      </w:r>
      <w:r w:rsidRPr="006C39FF">
        <w:t xml:space="preserve">.”. </w:t>
      </w:r>
    </w:p>
    <w:p w14:paraId="429917EE" w14:textId="77777777" w:rsidR="006C39FF" w:rsidRPr="006C39FF" w:rsidRDefault="006C39FF" w:rsidP="006C39FF">
      <w:pPr>
        <w:pStyle w:val="Tekstpodstawowy"/>
        <w:tabs>
          <w:tab w:val="left" w:pos="4976"/>
        </w:tabs>
        <w:spacing w:line="276" w:lineRule="auto"/>
        <w:jc w:val="both"/>
        <w:rPr>
          <w:b w:val="0"/>
          <w:i w:val="0"/>
          <w:sz w:val="24"/>
        </w:rPr>
      </w:pPr>
      <w:r w:rsidRPr="006C39FF">
        <w:rPr>
          <w:b w:val="0"/>
          <w:i w:val="0"/>
          <w:sz w:val="24"/>
        </w:rPr>
        <w:t>3.§9 otrzymuje brzmienie:</w:t>
      </w:r>
    </w:p>
    <w:p w14:paraId="0637CFA5" w14:textId="77777777" w:rsidR="006C39FF" w:rsidRDefault="006C39FF" w:rsidP="006C39FF">
      <w:pPr>
        <w:pStyle w:val="Tekstpodstawowy2"/>
        <w:spacing w:before="120" w:after="120" w:line="276" w:lineRule="auto"/>
      </w:pPr>
      <w:r w:rsidRPr="006C39FF">
        <w:t xml:space="preserve">„Umowa zostaje zawarta na okres od </w:t>
      </w:r>
      <w:r w:rsidRPr="006C39FF">
        <w:rPr>
          <w:b/>
        </w:rPr>
        <w:t>16 stycznia 2023 r.</w:t>
      </w:r>
      <w:r w:rsidRPr="006C39FF">
        <w:t xml:space="preserve"> do </w:t>
      </w:r>
      <w:r w:rsidR="00973AA6">
        <w:rPr>
          <w:b/>
          <w:bCs/>
        </w:rPr>
        <w:t>30</w:t>
      </w:r>
      <w:r w:rsidRPr="006C39FF">
        <w:rPr>
          <w:b/>
          <w:bCs/>
        </w:rPr>
        <w:t xml:space="preserve"> czerwca 2023 r.</w:t>
      </w:r>
      <w:r w:rsidRPr="006C39FF">
        <w:t xml:space="preserve"> do godz. 24.00                             z możliwością jej wypowiedzenia przez każdą ze stron z zachowaniem 2-tygodniowego terminu wypowiedzen</w:t>
      </w:r>
      <w:r w:rsidR="003F34C7">
        <w:t>ia.”.</w:t>
      </w:r>
    </w:p>
    <w:p w14:paraId="262599AD" w14:textId="77777777" w:rsidR="00FB720D" w:rsidRPr="006C39FF" w:rsidRDefault="00FB720D" w:rsidP="006C39FF">
      <w:pPr>
        <w:pStyle w:val="Tekstpodstawowy2"/>
        <w:spacing w:before="120" w:after="120" w:line="276" w:lineRule="auto"/>
      </w:pPr>
    </w:p>
    <w:p w14:paraId="0B854630" w14:textId="77777777" w:rsidR="006C39FF" w:rsidRPr="006C39FF" w:rsidRDefault="006C39FF" w:rsidP="006C39FF">
      <w:pPr>
        <w:spacing w:line="276" w:lineRule="auto"/>
        <w:jc w:val="center"/>
        <w:rPr>
          <w:rFonts w:eastAsia="Lucida Sans Unicode"/>
          <w:b/>
          <w:bCs/>
          <w:color w:val="000000"/>
        </w:rPr>
      </w:pPr>
      <w:r w:rsidRPr="006C39FF">
        <w:rPr>
          <w:rFonts w:eastAsia="Lucida Sans Unicode"/>
          <w:b/>
          <w:bCs/>
          <w:color w:val="000000"/>
        </w:rPr>
        <w:lastRenderedPageBreak/>
        <w:t>§2.</w:t>
      </w:r>
    </w:p>
    <w:p w14:paraId="12E245BB" w14:textId="77777777" w:rsidR="006C39FF" w:rsidRDefault="006C39FF" w:rsidP="006C39FF">
      <w:pPr>
        <w:spacing w:line="276" w:lineRule="auto"/>
        <w:jc w:val="both"/>
        <w:rPr>
          <w:rFonts w:eastAsia="Lucida Sans Unicode"/>
          <w:color w:val="000000"/>
        </w:rPr>
      </w:pPr>
      <w:r w:rsidRPr="006C39FF">
        <w:rPr>
          <w:rFonts w:eastAsia="Lucida Sans Unicode"/>
          <w:color w:val="000000"/>
        </w:rPr>
        <w:t>Pozostałe postanowienia umowy nie ulegają zmianom.</w:t>
      </w:r>
    </w:p>
    <w:p w14:paraId="0D99C372" w14:textId="77777777" w:rsidR="00FB720D" w:rsidRPr="006C39FF" w:rsidRDefault="00FB720D" w:rsidP="006C39FF">
      <w:pPr>
        <w:spacing w:line="276" w:lineRule="auto"/>
        <w:jc w:val="both"/>
        <w:rPr>
          <w:rFonts w:eastAsia="Lucida Sans Unicode"/>
          <w:color w:val="000000"/>
        </w:rPr>
      </w:pPr>
    </w:p>
    <w:p w14:paraId="5EEB9BD8" w14:textId="77777777" w:rsidR="006C39FF" w:rsidRPr="006C39FF" w:rsidRDefault="006C39FF" w:rsidP="006C39FF">
      <w:pPr>
        <w:spacing w:line="276" w:lineRule="auto"/>
        <w:jc w:val="center"/>
        <w:rPr>
          <w:rFonts w:eastAsia="Lucida Sans Unicode"/>
          <w:b/>
          <w:bCs/>
          <w:color w:val="000000"/>
        </w:rPr>
      </w:pPr>
      <w:r w:rsidRPr="006C39FF">
        <w:rPr>
          <w:rFonts w:eastAsia="Lucida Sans Unicode"/>
          <w:b/>
          <w:bCs/>
          <w:color w:val="000000"/>
        </w:rPr>
        <w:t>§3.</w:t>
      </w:r>
    </w:p>
    <w:p w14:paraId="0FC6867D" w14:textId="77777777" w:rsidR="006C39FF" w:rsidRDefault="006C39FF" w:rsidP="006C39FF">
      <w:pPr>
        <w:spacing w:line="276" w:lineRule="auto"/>
        <w:jc w:val="both"/>
        <w:rPr>
          <w:rFonts w:eastAsia="Lucida Sans Unicode"/>
          <w:color w:val="000000"/>
        </w:rPr>
      </w:pPr>
      <w:r w:rsidRPr="006C39FF">
        <w:rPr>
          <w:rFonts w:eastAsia="Lucida Sans Unicode"/>
          <w:color w:val="000000"/>
        </w:rPr>
        <w:t>Aneks został sporządzony w dwóch jednobrzmiących egzemplarzach po jednym dla każdej ze stron.</w:t>
      </w:r>
    </w:p>
    <w:p w14:paraId="4E2214CB" w14:textId="77777777" w:rsidR="00FB720D" w:rsidRPr="006C39FF" w:rsidRDefault="00FB720D" w:rsidP="006C39FF">
      <w:pPr>
        <w:spacing w:line="276" w:lineRule="auto"/>
        <w:jc w:val="both"/>
        <w:rPr>
          <w:rFonts w:eastAsia="Lucida Sans Unicode"/>
          <w:color w:val="000000"/>
        </w:rPr>
      </w:pPr>
    </w:p>
    <w:p w14:paraId="0C84901B" w14:textId="77777777" w:rsidR="006C39FF" w:rsidRPr="006C39FF" w:rsidRDefault="006C39FF" w:rsidP="006C39FF">
      <w:pPr>
        <w:spacing w:line="276" w:lineRule="auto"/>
        <w:jc w:val="center"/>
        <w:rPr>
          <w:rFonts w:eastAsia="Lucida Sans Unicode"/>
          <w:b/>
          <w:bCs/>
          <w:color w:val="000000"/>
        </w:rPr>
      </w:pPr>
      <w:r w:rsidRPr="006C39FF">
        <w:rPr>
          <w:rFonts w:eastAsia="Lucida Sans Unicode"/>
          <w:b/>
          <w:bCs/>
          <w:color w:val="000000"/>
        </w:rPr>
        <w:t>§4.</w:t>
      </w:r>
    </w:p>
    <w:p w14:paraId="549925E9" w14:textId="77777777" w:rsidR="006C39FF" w:rsidRDefault="006C39FF" w:rsidP="006C39FF">
      <w:pPr>
        <w:spacing w:line="276" w:lineRule="auto"/>
        <w:jc w:val="both"/>
        <w:rPr>
          <w:rFonts w:eastAsia="Lucida Sans Unicode"/>
          <w:color w:val="000000"/>
        </w:rPr>
      </w:pPr>
      <w:r w:rsidRPr="006C39FF">
        <w:rPr>
          <w:rFonts w:eastAsia="Lucida Sans Unicode"/>
          <w:color w:val="000000"/>
        </w:rPr>
        <w:t>Aneks wchodzi w życie z dniem podpisania</w:t>
      </w:r>
      <w:r w:rsidR="006B7181">
        <w:rPr>
          <w:rFonts w:eastAsia="Lucida Sans Unicode"/>
          <w:color w:val="000000"/>
        </w:rPr>
        <w:t>, z mocą obowiązującą od 1 maja 2023r</w:t>
      </w:r>
      <w:r w:rsidRPr="006C39FF">
        <w:rPr>
          <w:rFonts w:eastAsia="Lucida Sans Unicode"/>
          <w:color w:val="000000"/>
        </w:rPr>
        <w:t xml:space="preserve">. </w:t>
      </w:r>
    </w:p>
    <w:p w14:paraId="12504E23" w14:textId="77777777" w:rsidR="00FB720D" w:rsidRDefault="00FB720D" w:rsidP="006C39FF">
      <w:pPr>
        <w:spacing w:line="276" w:lineRule="auto"/>
        <w:jc w:val="both"/>
        <w:rPr>
          <w:rFonts w:eastAsia="Lucida Sans Unicode"/>
          <w:color w:val="000000"/>
        </w:rPr>
      </w:pPr>
    </w:p>
    <w:p w14:paraId="2DD25D2C" w14:textId="77777777" w:rsidR="00FB720D" w:rsidRPr="006C39FF" w:rsidRDefault="00FB720D" w:rsidP="006C39FF">
      <w:pPr>
        <w:spacing w:line="276" w:lineRule="auto"/>
        <w:jc w:val="both"/>
        <w:rPr>
          <w:rFonts w:eastAsia="Lucida Sans Unicode"/>
          <w:color w:val="00000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C39FF" w:rsidRPr="00C62023" w14:paraId="6B89A568" w14:textId="77777777" w:rsidTr="00005627">
        <w:trPr>
          <w:jc w:val="center"/>
        </w:trPr>
        <w:tc>
          <w:tcPr>
            <w:tcW w:w="4606" w:type="dxa"/>
          </w:tcPr>
          <w:p w14:paraId="7A4D2D42" w14:textId="77777777" w:rsidR="006C39FF" w:rsidRPr="00C62023" w:rsidRDefault="006C39FF" w:rsidP="00005627">
            <w:pPr>
              <w:spacing w:before="120" w:after="120"/>
              <w:jc w:val="center"/>
              <w:rPr>
                <w:b/>
                <w:bCs/>
              </w:rPr>
            </w:pPr>
            <w:r w:rsidRPr="00C62023">
              <w:rPr>
                <w:b/>
                <w:bCs/>
              </w:rPr>
              <w:t>Zamawiający</w:t>
            </w:r>
          </w:p>
        </w:tc>
        <w:tc>
          <w:tcPr>
            <w:tcW w:w="4606" w:type="dxa"/>
          </w:tcPr>
          <w:p w14:paraId="7DCE39BB" w14:textId="77777777" w:rsidR="006C39FF" w:rsidRPr="00C62023" w:rsidRDefault="006C39FF" w:rsidP="00005627">
            <w:pPr>
              <w:spacing w:before="120" w:after="120"/>
              <w:jc w:val="center"/>
              <w:rPr>
                <w:b/>
                <w:bCs/>
              </w:rPr>
            </w:pPr>
            <w:r w:rsidRPr="00C62023">
              <w:rPr>
                <w:b/>
                <w:bCs/>
              </w:rPr>
              <w:t>Wykonawca</w:t>
            </w:r>
          </w:p>
        </w:tc>
      </w:tr>
    </w:tbl>
    <w:p w14:paraId="1A9B64F8" w14:textId="77777777" w:rsidR="006C39FF" w:rsidRPr="00C62023" w:rsidRDefault="006C39FF" w:rsidP="006C39FF">
      <w:pPr>
        <w:spacing w:before="120" w:after="120"/>
        <w:jc w:val="both"/>
      </w:pPr>
    </w:p>
    <w:p w14:paraId="567D3E02" w14:textId="77777777" w:rsidR="00522295" w:rsidRPr="006C39FF" w:rsidRDefault="00522295" w:rsidP="006C39FF">
      <w:pPr>
        <w:jc w:val="both"/>
        <w:rPr>
          <w:i/>
          <w:iCs/>
          <w:color w:val="FFFFFF"/>
          <w:sz w:val="20"/>
        </w:rPr>
      </w:pPr>
    </w:p>
    <w:sectPr w:rsidR="00522295" w:rsidRPr="006C39FF" w:rsidSect="00FB720D">
      <w:headerReference w:type="even" r:id="rId7"/>
      <w:headerReference w:type="default" r:id="rId8"/>
      <w:pgSz w:w="11906" w:h="16838"/>
      <w:pgMar w:top="1418" w:right="851" w:bottom="156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AC806" w14:textId="77777777" w:rsidR="00E7166F" w:rsidRDefault="00E7166F">
      <w:r>
        <w:separator/>
      </w:r>
    </w:p>
  </w:endnote>
  <w:endnote w:type="continuationSeparator" w:id="0">
    <w:p w14:paraId="75C2DF3B" w14:textId="77777777" w:rsidR="00E7166F" w:rsidRDefault="00E7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DFF6A" w14:textId="77777777" w:rsidR="00E7166F" w:rsidRDefault="00E7166F">
      <w:r>
        <w:separator/>
      </w:r>
    </w:p>
  </w:footnote>
  <w:footnote w:type="continuationSeparator" w:id="0">
    <w:p w14:paraId="640CD04E" w14:textId="77777777" w:rsidR="00E7166F" w:rsidRDefault="00E7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82904" w14:textId="77777777" w:rsidR="00000000" w:rsidRDefault="00FB720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3A5D89" w14:textId="77777777" w:rsidR="00000000" w:rsidRDefault="0000000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9331B" w14:textId="77777777" w:rsidR="00000000" w:rsidRDefault="00000000">
    <w:pPr>
      <w:pStyle w:val="Nagwek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D8828D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BA26AF2"/>
    <w:multiLevelType w:val="hybridMultilevel"/>
    <w:tmpl w:val="6254A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F6529"/>
    <w:multiLevelType w:val="hybridMultilevel"/>
    <w:tmpl w:val="A3E633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A230E">
      <w:start w:val="1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211772">
    <w:abstractNumId w:val="2"/>
  </w:num>
  <w:num w:numId="2" w16cid:durableId="235093208">
    <w:abstractNumId w:val="1"/>
  </w:num>
  <w:num w:numId="3" w16cid:durableId="178488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F"/>
    <w:rsid w:val="00191C1E"/>
    <w:rsid w:val="003F34C7"/>
    <w:rsid w:val="00406189"/>
    <w:rsid w:val="0047072E"/>
    <w:rsid w:val="00522295"/>
    <w:rsid w:val="0068100C"/>
    <w:rsid w:val="006B7181"/>
    <w:rsid w:val="006C39FF"/>
    <w:rsid w:val="009121FA"/>
    <w:rsid w:val="00973AA6"/>
    <w:rsid w:val="00A051EF"/>
    <w:rsid w:val="00E7166F"/>
    <w:rsid w:val="00EA3F18"/>
    <w:rsid w:val="00EE2BAC"/>
    <w:rsid w:val="00F973D7"/>
    <w:rsid w:val="00F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2261"/>
  <w15:chartTrackingRefBased/>
  <w15:docId w15:val="{281BBB10-0260-4CA5-B252-52A91A44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39FF"/>
    <w:pPr>
      <w:keepNext/>
      <w:numPr>
        <w:ilvl w:val="1"/>
        <w:numId w:val="1"/>
      </w:numPr>
      <w:tabs>
        <w:tab w:val="clear" w:pos="1800"/>
        <w:tab w:val="num" w:pos="720"/>
      </w:tabs>
      <w:spacing w:line="360" w:lineRule="auto"/>
      <w:ind w:left="720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6C39FF"/>
    <w:pPr>
      <w:keepNext/>
      <w:spacing w:line="360" w:lineRule="auto"/>
      <w:jc w:val="center"/>
      <w:outlineLvl w:val="1"/>
    </w:pPr>
    <w:rPr>
      <w:spacing w:val="1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39F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C39FF"/>
    <w:rPr>
      <w:rFonts w:ascii="Times New Roman" w:eastAsia="Times New Roman" w:hAnsi="Times New Roman" w:cs="Times New Roman"/>
      <w:spacing w:val="10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C39FF"/>
    <w:pPr>
      <w:spacing w:line="360" w:lineRule="auto"/>
      <w:jc w:val="center"/>
    </w:pPr>
    <w:rPr>
      <w:b/>
      <w:bCs/>
      <w:i/>
      <w:iCs/>
      <w:spacing w:val="20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9FF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C39FF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C39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C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39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C39FF"/>
  </w:style>
  <w:style w:type="paragraph" w:styleId="Akapitzlist">
    <w:name w:val="List Paragraph"/>
    <w:basedOn w:val="Normalny"/>
    <w:uiPriority w:val="34"/>
    <w:qFormat/>
    <w:rsid w:val="006C39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6C3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Wadolna</dc:creator>
  <cp:keywords/>
  <dc:description/>
  <cp:lastModifiedBy>Joanna Majewska</cp:lastModifiedBy>
  <cp:revision>11</cp:revision>
  <cp:lastPrinted>2023-05-09T09:47:00Z</cp:lastPrinted>
  <dcterms:created xsi:type="dcterms:W3CDTF">2023-05-08T11:52:00Z</dcterms:created>
  <dcterms:modified xsi:type="dcterms:W3CDTF">2025-07-31T09:42:00Z</dcterms:modified>
</cp:coreProperties>
</file>