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265D" w14:textId="5946F192" w:rsidR="00301250" w:rsidRPr="00CC0838" w:rsidRDefault="00301250" w:rsidP="0030125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CC0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  <w:bookmarkStart w:id="0" w:name="_Hlk32567548"/>
      <w:r w:rsidRPr="00CC0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Pułtusk, </w:t>
      </w:r>
      <w:r w:rsidR="00A54E6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01</w:t>
      </w:r>
      <w:r w:rsidRPr="00CC0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 w:rsidR="00BE507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</w:t>
      </w:r>
      <w:r w:rsidR="00A54E6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CC0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 w:rsidRPr="00CC0838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202</w:t>
      </w:r>
      <w:r w:rsidR="00BE5074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>2</w:t>
      </w:r>
      <w:r w:rsidRPr="00CC0838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r.</w:t>
      </w:r>
    </w:p>
    <w:p w14:paraId="332855EE" w14:textId="1B7C9677" w:rsidR="00301250" w:rsidRPr="00CC0838" w:rsidRDefault="00301250" w:rsidP="003012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18"/>
          <w:szCs w:val="18"/>
          <w:lang w:eastAsia="ja-JP" w:bidi="fa-IR"/>
        </w:rPr>
      </w:pPr>
      <w:r w:rsidRPr="00CC083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WBA.</w:t>
      </w:r>
      <w:r w:rsidR="001049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6740.</w:t>
      </w:r>
      <w:r w:rsidR="00BE507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155</w:t>
      </w:r>
      <w:r w:rsidR="001049B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.201</w:t>
      </w:r>
      <w:r w:rsidR="0093752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9</w:t>
      </w:r>
    </w:p>
    <w:p w14:paraId="092F8A01" w14:textId="7EA986FC" w:rsidR="00301250" w:rsidRPr="00CC0838" w:rsidRDefault="00301250" w:rsidP="00301250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C0838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  <w:t>DECYZJA N</w:t>
      </w:r>
      <w:r w:rsidRPr="00CC0838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eastAsia="ja-JP" w:bidi="fa-IR"/>
        </w:rPr>
        <w:t xml:space="preserve">R </w:t>
      </w:r>
      <w:r w:rsidR="001049B6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eastAsia="ja-JP" w:bidi="fa-IR"/>
        </w:rPr>
        <w:t xml:space="preserve"> </w:t>
      </w:r>
      <w:r w:rsidR="00A54E62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eastAsia="ja-JP" w:bidi="fa-IR"/>
        </w:rPr>
        <w:t>40</w:t>
      </w:r>
      <w:r w:rsidRPr="00CC0838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eastAsia="ja-JP" w:bidi="fa-IR"/>
        </w:rPr>
        <w:t>/202</w:t>
      </w:r>
      <w:r w:rsidR="00BE5074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u w:val="single"/>
          <w:lang w:eastAsia="ja-JP" w:bidi="fa-IR"/>
        </w:rPr>
        <w:t>2</w:t>
      </w:r>
    </w:p>
    <w:p w14:paraId="7FCE0A26" w14:textId="0C6FC464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CC0838">
        <w:rPr>
          <w:rFonts w:ascii="Times New Roman" w:eastAsia="TimesNewRoman" w:hAnsi="Times New Roman" w:cs="Times New Roman"/>
          <w:kern w:val="3"/>
          <w:sz w:val="24"/>
          <w:szCs w:val="24"/>
          <w:lang w:eastAsia="ja-JP" w:bidi="fa-IR"/>
        </w:rPr>
        <w:t xml:space="preserve">Na podstawie art. 36a ustawy z dnia 7 lipca 1994 r. - Prawo budowlane </w:t>
      </w:r>
      <w:r w:rsidRPr="00CC0838">
        <w:rPr>
          <w:rFonts w:ascii="Times New Roman" w:eastAsia="TimesNewRoman" w:hAnsi="Times New Roman" w:cs="Times New Roman"/>
          <w:sz w:val="24"/>
          <w:szCs w:val="24"/>
          <w:lang w:eastAsia="ja-JP" w:bidi="fa-IR"/>
        </w:rPr>
        <w:t>(Dz. U. z 202</w:t>
      </w:r>
      <w:r w:rsidR="00EB36FC">
        <w:rPr>
          <w:rFonts w:ascii="Times New Roman" w:eastAsia="TimesNewRoman" w:hAnsi="Times New Roman" w:cs="Times New Roman"/>
          <w:sz w:val="24"/>
          <w:szCs w:val="24"/>
          <w:lang w:eastAsia="ja-JP" w:bidi="fa-IR"/>
        </w:rPr>
        <w:t>1</w:t>
      </w:r>
      <w:r w:rsidRPr="00CC0838">
        <w:rPr>
          <w:rFonts w:ascii="Times New Roman" w:eastAsia="TimesNewRoman" w:hAnsi="Times New Roman" w:cs="Times New Roman"/>
          <w:sz w:val="24"/>
          <w:szCs w:val="24"/>
          <w:lang w:eastAsia="ja-JP" w:bidi="fa-IR"/>
        </w:rPr>
        <w:t xml:space="preserve"> r., poz. </w:t>
      </w:r>
      <w:r w:rsidR="00EB36FC">
        <w:rPr>
          <w:rFonts w:ascii="Times New Roman" w:eastAsia="TimesNewRoman" w:hAnsi="Times New Roman" w:cs="Times New Roman"/>
          <w:sz w:val="24"/>
          <w:szCs w:val="24"/>
          <w:lang w:eastAsia="ja-JP" w:bidi="fa-IR"/>
        </w:rPr>
        <w:t>2351</w:t>
      </w:r>
      <w:r w:rsidRPr="00CC0838">
        <w:rPr>
          <w:rFonts w:ascii="Times New Roman" w:eastAsia="TimesNewRoman" w:hAnsi="Times New Roman" w:cs="Times New Roman"/>
          <w:sz w:val="24"/>
          <w:szCs w:val="24"/>
          <w:lang w:eastAsia="ja-JP" w:bidi="fa-IR"/>
        </w:rPr>
        <w:t xml:space="preserve"> ze zm.</w:t>
      </w:r>
      <w:r w:rsidRPr="00CC0838">
        <w:rPr>
          <w:rFonts w:ascii="Times New Roman" w:eastAsia="TimesNewRoman" w:hAnsi="Times New Roman" w:cs="Times New Roman"/>
          <w:kern w:val="3"/>
          <w:sz w:val="24"/>
          <w:szCs w:val="24"/>
          <w:lang w:eastAsia="ja-JP" w:bidi="fa-IR"/>
        </w:rPr>
        <w:t xml:space="preserve">) oraz na podstawie art. 163 ustawy z dnia 14 czerwca 1960 r. - Kodeks postępowania administracyjnego </w:t>
      </w:r>
      <w:r w:rsidRPr="00CC0838">
        <w:rPr>
          <w:rFonts w:ascii="Times New Roman" w:hAnsi="Times New Roman" w:cs="Times New Roman"/>
          <w:sz w:val="24"/>
          <w:szCs w:val="24"/>
        </w:rPr>
        <w:t>(</w:t>
      </w:r>
      <w:r w:rsidRPr="00CC0838">
        <w:rPr>
          <w:rFonts w:ascii="Times New Roman" w:eastAsia="TimesNewRoman" w:hAnsi="Times New Roman" w:cs="Times New Roman"/>
          <w:sz w:val="24"/>
          <w:szCs w:val="24"/>
        </w:rPr>
        <w:t xml:space="preserve">Dz.U. z 2021 r., poz. 735 </w:t>
      </w:r>
      <w:r w:rsidRPr="00CC0838">
        <w:rPr>
          <w:rFonts w:ascii="Times New Roman" w:hAnsi="Times New Roman" w:cs="Times New Roman"/>
          <w:sz w:val="24"/>
          <w:szCs w:val="24"/>
        </w:rPr>
        <w:t xml:space="preserve">ze zm.) </w:t>
      </w:r>
      <w:r w:rsidRPr="00CC0838">
        <w:rPr>
          <w:rFonts w:ascii="Times New Roman" w:eastAsia="TimesNewRoman" w:hAnsi="Times New Roman" w:cs="Times New Roman"/>
          <w:kern w:val="3"/>
          <w:sz w:val="24"/>
          <w:szCs w:val="24"/>
          <w:lang w:eastAsia="ja-JP" w:bidi="fa-IR"/>
        </w:rPr>
        <w:t xml:space="preserve">po rozpatrzeniu wniosku </w:t>
      </w:r>
      <w:r w:rsidR="008C07A0">
        <w:rPr>
          <w:rFonts w:ascii="Times New Roman" w:eastAsia="TimesNewRoman" w:hAnsi="Times New Roman" w:cs="Times New Roman"/>
          <w:kern w:val="3"/>
          <w:sz w:val="24"/>
          <w:szCs w:val="24"/>
          <w:lang w:eastAsia="ja-JP" w:bidi="fa-IR"/>
        </w:rPr>
        <w:br/>
      </w:r>
      <w:r w:rsidRPr="00CC0838">
        <w:rPr>
          <w:rFonts w:ascii="Times New Roman" w:eastAsia="TimesNewRoman" w:hAnsi="Times New Roman" w:cs="Times New Roman"/>
          <w:kern w:val="3"/>
          <w:sz w:val="24"/>
          <w:szCs w:val="24"/>
          <w:lang w:eastAsia="ja-JP" w:bidi="fa-IR"/>
        </w:rPr>
        <w:t>o zmianę pozwolenia na budow</w:t>
      </w:r>
      <w:r w:rsidRPr="00CC0838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ę z dnia </w:t>
      </w:r>
      <w:r w:rsidR="00BE507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ja-JP" w:bidi="fa-IR"/>
        </w:rPr>
        <w:t>21</w:t>
      </w:r>
      <w:r w:rsidRPr="00CC0838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  <w:r w:rsidR="00BE507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ja-JP" w:bidi="fa-IR"/>
        </w:rPr>
        <w:t>01</w:t>
      </w:r>
      <w:r w:rsidRPr="00CC0838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ja-JP" w:bidi="fa-IR"/>
        </w:rPr>
        <w:t>.202</w:t>
      </w:r>
      <w:r w:rsidR="00BE507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ja-JP" w:bidi="fa-IR"/>
        </w:rPr>
        <w:t>2</w:t>
      </w:r>
      <w:r w:rsidRPr="00CC0838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r.</w:t>
      </w:r>
    </w:p>
    <w:p w14:paraId="1E684014" w14:textId="77777777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14:paraId="206F04E0" w14:textId="77777777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C0838">
        <w:rPr>
          <w:rFonts w:ascii="Times New Roman" w:eastAsia="TimesNewRoman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zmieniam</w:t>
      </w:r>
    </w:p>
    <w:p w14:paraId="5E1AD566" w14:textId="77777777" w:rsidR="00301250" w:rsidRPr="00580ACF" w:rsidRDefault="00301250" w:rsidP="0026039C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</w:p>
    <w:p w14:paraId="3EBA3A62" w14:textId="752E7B76" w:rsidR="00301250" w:rsidRPr="007B03D2" w:rsidRDefault="0026039C" w:rsidP="007B03D2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decyzję </w:t>
      </w:r>
      <w:r w:rsidR="00BE5074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 </w:t>
      </w:r>
      <w:r w:rsidR="000173D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E5074">
        <w:rPr>
          <w:rFonts w:ascii="Times New Roman" w:eastAsia="Times New Roman" w:hAnsi="Times New Roman" w:cs="Times New Roman"/>
          <w:sz w:val="24"/>
          <w:szCs w:val="24"/>
          <w:lang w:eastAsia="ar-SA"/>
        </w:rPr>
        <w:t>88</w:t>
      </w:r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1049B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173D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</w:t>
      </w:r>
      <w:r w:rsidR="00BE5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 maja</w:t>
      </w:r>
      <w:r w:rsidR="001049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7B03D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znak sprawy WBA.</w:t>
      </w:r>
      <w:r w:rsidR="001049B6">
        <w:rPr>
          <w:rFonts w:ascii="Times New Roman" w:eastAsia="Times New Roman" w:hAnsi="Times New Roman" w:cs="Times New Roman"/>
          <w:sz w:val="24"/>
          <w:szCs w:val="24"/>
          <w:lang w:eastAsia="ar-SA"/>
        </w:rPr>
        <w:t>6740.</w:t>
      </w:r>
      <w:r w:rsidR="00BE5074">
        <w:rPr>
          <w:rFonts w:ascii="Times New Roman" w:eastAsia="Times New Roman" w:hAnsi="Times New Roman" w:cs="Times New Roman"/>
          <w:sz w:val="24"/>
          <w:szCs w:val="24"/>
          <w:lang w:eastAsia="ar-SA"/>
        </w:rPr>
        <w:t>155</w:t>
      </w:r>
      <w:r w:rsidR="001049B6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B03D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zatwierdzającą projekt budowlany i udzielającą  pozwolenia  na  budowę budynku mieszkalnego jednorodzinnego na </w:t>
      </w:r>
      <w:r w:rsidR="007B03D2">
        <w:rPr>
          <w:rFonts w:ascii="Times New Roman" w:eastAsia="Times New Roman" w:hAnsi="Times New Roman" w:cs="Times New Roman"/>
          <w:sz w:val="24"/>
          <w:szCs w:val="24"/>
          <w:lang w:eastAsia="ar-SA"/>
        </w:rPr>
        <w:t>nieruchomości składającej się z działek o</w:t>
      </w:r>
      <w:r w:rsidR="001049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proofErr w:type="spellStart"/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>ewid</w:t>
      </w:r>
      <w:proofErr w:type="spellEnd"/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E5074">
        <w:rPr>
          <w:rFonts w:ascii="Times New Roman" w:eastAsia="Times New Roman" w:hAnsi="Times New Roman" w:cs="Times New Roman"/>
          <w:sz w:val="24"/>
          <w:szCs w:val="24"/>
          <w:lang w:eastAsia="ar-SA"/>
        </w:rPr>
        <w:t>53/32</w:t>
      </w:r>
      <w:r w:rsidR="007B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03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</w:t>
      </w:r>
      <w:r w:rsidR="00BE5074">
        <w:rPr>
          <w:rFonts w:ascii="Times New Roman" w:eastAsia="Times New Roman" w:hAnsi="Times New Roman" w:cs="Times New Roman"/>
          <w:sz w:val="24"/>
          <w:szCs w:val="24"/>
          <w:lang w:eastAsia="ar-SA"/>
        </w:rPr>
        <w:t>54/28</w:t>
      </w:r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obrę</w:t>
      </w:r>
      <w:r w:rsidR="001049B6">
        <w:rPr>
          <w:rFonts w:ascii="Times New Roman" w:eastAsia="Times New Roman" w:hAnsi="Times New Roman" w:cs="Times New Roman"/>
          <w:sz w:val="24"/>
          <w:szCs w:val="24"/>
          <w:lang w:eastAsia="ar-SA"/>
        </w:rPr>
        <w:t>b 1</w:t>
      </w:r>
      <w:r w:rsidR="007B03D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miasta Pułtusk, wydaną przez Starostę Pułtuskiego </w:t>
      </w:r>
      <w:r w:rsidR="00127BC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>dla P</w:t>
      </w:r>
      <w:r w:rsidR="001049B6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BE5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ństwa Ewy i Mariusza </w:t>
      </w:r>
      <w:proofErr w:type="spellStart"/>
      <w:r w:rsidR="00BE5074">
        <w:rPr>
          <w:rFonts w:ascii="Times New Roman" w:eastAsia="Times New Roman" w:hAnsi="Times New Roman" w:cs="Times New Roman"/>
          <w:sz w:val="24"/>
          <w:szCs w:val="24"/>
          <w:lang w:eastAsia="ar-SA"/>
        </w:rPr>
        <w:t>Osica</w:t>
      </w:r>
      <w:proofErr w:type="spellEnd"/>
    </w:p>
    <w:p w14:paraId="095E851E" w14:textId="77777777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C0838">
        <w:rPr>
          <w:rFonts w:ascii="Times New Roman" w:eastAsia="TimesNewRoman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w następujący sposób:</w:t>
      </w:r>
    </w:p>
    <w:p w14:paraId="0A257644" w14:textId="77777777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kern w:val="3"/>
          <w:sz w:val="16"/>
          <w:szCs w:val="16"/>
          <w:lang w:eastAsia="ja-JP" w:bidi="fa-IR"/>
        </w:rPr>
      </w:pPr>
    </w:p>
    <w:p w14:paraId="5A36C22D" w14:textId="77777777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C0838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ja-JP" w:bidi="fa-IR"/>
        </w:rPr>
        <w:t>-zatwierdzam zamienny projekt zagospodarowania działki,</w:t>
      </w:r>
    </w:p>
    <w:p w14:paraId="01C43063" w14:textId="77777777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C0838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-zatwierdzam zamienny projekt budowlany budynku mieszkalnego jednorodzinnego </w:t>
      </w:r>
      <w:r w:rsidRPr="00CC0838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ja-JP" w:bidi="fa-IR"/>
        </w:rPr>
        <w:br/>
        <w:t>w zakresie zmiany sposobu ogrzewania.</w:t>
      </w:r>
    </w:p>
    <w:p w14:paraId="5E80F8FD" w14:textId="77777777" w:rsidR="00301250" w:rsidRPr="00580ACF" w:rsidRDefault="00301250" w:rsidP="00301250">
      <w:pPr>
        <w:widowControl w:val="0"/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/>
          <w:bCs/>
          <w:kern w:val="3"/>
          <w:sz w:val="16"/>
          <w:szCs w:val="16"/>
          <w:lang w:eastAsia="ja-JP" w:bidi="fa-IR"/>
        </w:rPr>
      </w:pPr>
    </w:p>
    <w:p w14:paraId="14DCF681" w14:textId="77777777" w:rsidR="00301250" w:rsidRPr="00A54E62" w:rsidRDefault="00301250" w:rsidP="00301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C0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udzielam pozwolenia na budowę </w:t>
      </w:r>
      <w:r w:rsidRPr="00CC0838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ja-JP" w:bidi="fa-IR"/>
        </w:rPr>
        <w:br/>
      </w:r>
      <w:r w:rsidRPr="00A54E62">
        <w:rPr>
          <w:rFonts w:ascii="Times New Roman" w:eastAsia="TimesNewRoman" w:hAnsi="Times New Roman" w:cs="Times New Roman"/>
          <w:kern w:val="3"/>
          <w:lang w:eastAsia="ja-JP" w:bidi="fa-IR"/>
        </w:rPr>
        <w:t>dla:</w:t>
      </w:r>
    </w:p>
    <w:p w14:paraId="7BE96F41" w14:textId="2CA3F9FE" w:rsidR="00301250" w:rsidRPr="00CC0838" w:rsidRDefault="00CC0838" w:rsidP="0030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/>
        </w:rPr>
      </w:pPr>
      <w:r w:rsidRPr="00EB36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</w:t>
      </w:r>
      <w:r w:rsidR="00BE5074" w:rsidRPr="00EB36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ństwa Ewy i Mariusza </w:t>
      </w:r>
      <w:proofErr w:type="spellStart"/>
      <w:r w:rsidR="00BE5074" w:rsidRPr="00EB36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Osica</w:t>
      </w:r>
      <w:proofErr w:type="spellEnd"/>
      <w:r w:rsidRPr="00CC0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1250" w:rsidRPr="00CC083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/>
        </w:rPr>
        <w:t xml:space="preserve">zam. </w:t>
      </w:r>
      <w:r w:rsidRPr="00CC083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/>
        </w:rPr>
        <w:t xml:space="preserve">ul. </w:t>
      </w:r>
      <w:r w:rsidR="00BE507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/>
        </w:rPr>
        <w:t>Jana Pawła II 18A/35</w:t>
      </w:r>
      <w:r w:rsidRPr="00CC083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/>
        </w:rPr>
        <w:t>, 06-100 Pułtusk</w:t>
      </w:r>
    </w:p>
    <w:p w14:paraId="455DF9E3" w14:textId="259B182C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</w:pPr>
      <w:r w:rsidRPr="00A54E62">
        <w:rPr>
          <w:rFonts w:ascii="Times New Roman" w:eastAsia="Times New Roman" w:hAnsi="Times New Roman" w:cs="Times New Roman"/>
          <w:color w:val="000000"/>
          <w:kern w:val="3"/>
          <w:lang w:eastAsia="ja-JP"/>
        </w:rPr>
        <w:t>w zakresie:</w:t>
      </w:r>
      <w:r w:rsidRPr="00CC083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br/>
        <w:t xml:space="preserve">budowy </w:t>
      </w:r>
      <w:r w:rsidR="00CC0838" w:rsidRPr="002603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budynku mieszkalnego jednorodzinnego</w:t>
      </w:r>
      <w:r w:rsidR="00CC0838" w:rsidRPr="00260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6F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C083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wraz z </w:t>
      </w:r>
      <w:r w:rsidR="003E6F9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>budową</w:t>
      </w:r>
      <w:r w:rsidR="00BE507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 zewnętrznej </w:t>
      </w:r>
      <w:r w:rsidR="003E6F9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i wewnętrznej instalacji </w:t>
      </w:r>
      <w:r w:rsidR="00BE507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gazowej </w:t>
      </w:r>
      <w:r w:rsidR="00075F8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br/>
      </w:r>
      <w:r w:rsidR="00BE507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>dla</w:t>
      </w:r>
      <w:r w:rsidR="003E6F9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 budynku mieszkal</w:t>
      </w:r>
      <w:r w:rsidR="00BE507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nego </w:t>
      </w:r>
      <w:r w:rsidR="003E6F9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>jednorodzin</w:t>
      </w:r>
      <w:r w:rsidR="00BE507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>nego</w:t>
      </w:r>
    </w:p>
    <w:p w14:paraId="52F21B71" w14:textId="77C11C16" w:rsidR="00CC0838" w:rsidRPr="00CC0838" w:rsidRDefault="00CC0838" w:rsidP="00CC0838">
      <w:pPr>
        <w:pStyle w:val="NormalnyWeb"/>
        <w:spacing w:after="0"/>
        <w:jc w:val="both"/>
        <w:rPr>
          <w:rFonts w:eastAsia="Times New Roman" w:cs="Times New Roman"/>
          <w:b/>
          <w:bCs/>
          <w:color w:val="000000"/>
          <w:lang w:val="pl-PL"/>
        </w:rPr>
      </w:pPr>
      <w:r w:rsidRPr="0026039C">
        <w:rPr>
          <w:rFonts w:eastAsia="Times New Roman" w:cs="Times New Roman"/>
          <w:lang w:val="pl-PL" w:eastAsia="ar-SA"/>
        </w:rPr>
        <w:t xml:space="preserve">na </w:t>
      </w:r>
      <w:r w:rsidR="003E6F99">
        <w:rPr>
          <w:rFonts w:eastAsia="Times New Roman" w:cs="Times New Roman"/>
          <w:lang w:val="pl-PL" w:eastAsia="ar-SA"/>
        </w:rPr>
        <w:t xml:space="preserve">terenie </w:t>
      </w:r>
      <w:r w:rsidRPr="0026039C">
        <w:rPr>
          <w:rFonts w:eastAsia="Times New Roman" w:cs="Times New Roman"/>
          <w:lang w:val="pl-PL" w:eastAsia="ar-SA"/>
        </w:rPr>
        <w:t>dz</w:t>
      </w:r>
      <w:r w:rsidR="00AE1718">
        <w:rPr>
          <w:rFonts w:eastAsia="Times New Roman" w:cs="Times New Roman"/>
          <w:lang w:val="pl-PL" w:eastAsia="ar-SA"/>
        </w:rPr>
        <w:t>iał</w:t>
      </w:r>
      <w:r w:rsidR="003E6F99">
        <w:rPr>
          <w:rFonts w:eastAsia="Times New Roman" w:cs="Times New Roman"/>
          <w:lang w:val="pl-PL" w:eastAsia="ar-SA"/>
        </w:rPr>
        <w:t>ek</w:t>
      </w:r>
      <w:r w:rsidRPr="0026039C">
        <w:rPr>
          <w:rFonts w:eastAsia="Times New Roman" w:cs="Times New Roman"/>
          <w:lang w:val="pl-PL" w:eastAsia="ar-SA"/>
        </w:rPr>
        <w:t xml:space="preserve"> nr </w:t>
      </w:r>
      <w:proofErr w:type="spellStart"/>
      <w:r w:rsidRPr="0026039C">
        <w:rPr>
          <w:rFonts w:eastAsia="Times New Roman" w:cs="Times New Roman"/>
          <w:lang w:val="pl-PL" w:eastAsia="ar-SA"/>
        </w:rPr>
        <w:t>ewid</w:t>
      </w:r>
      <w:proofErr w:type="spellEnd"/>
      <w:r w:rsidRPr="0026039C">
        <w:rPr>
          <w:rFonts w:eastAsia="Times New Roman" w:cs="Times New Roman"/>
          <w:lang w:val="pl-PL" w:eastAsia="ar-SA"/>
        </w:rPr>
        <w:t>.</w:t>
      </w:r>
      <w:r w:rsidR="000F0A63">
        <w:rPr>
          <w:rFonts w:eastAsia="Times New Roman" w:cs="Times New Roman"/>
          <w:lang w:val="pl-PL" w:eastAsia="ar-SA"/>
        </w:rPr>
        <w:t xml:space="preserve"> 53/32 i 54/28</w:t>
      </w:r>
      <w:r w:rsidRPr="0026039C">
        <w:rPr>
          <w:rFonts w:eastAsia="Times New Roman" w:cs="Times New Roman"/>
          <w:lang w:val="pl-PL" w:eastAsia="ar-SA"/>
        </w:rPr>
        <w:t xml:space="preserve"> obręb </w:t>
      </w:r>
      <w:r w:rsidR="00F86651">
        <w:rPr>
          <w:rFonts w:eastAsia="Times New Roman" w:cs="Times New Roman"/>
          <w:lang w:val="pl-PL" w:eastAsia="ar-SA"/>
        </w:rPr>
        <w:t>1</w:t>
      </w:r>
      <w:r w:rsidR="003E6F99">
        <w:rPr>
          <w:rFonts w:eastAsia="Times New Roman" w:cs="Times New Roman"/>
          <w:lang w:val="pl-PL" w:eastAsia="ar-SA"/>
        </w:rPr>
        <w:t>2</w:t>
      </w:r>
      <w:r w:rsidRPr="0026039C">
        <w:rPr>
          <w:rFonts w:eastAsia="Times New Roman" w:cs="Times New Roman"/>
          <w:lang w:val="pl-PL" w:eastAsia="ar-SA"/>
        </w:rPr>
        <w:t xml:space="preserve"> miasta Pułtusk</w:t>
      </w:r>
      <w:r w:rsidR="00D84EC9">
        <w:rPr>
          <w:rFonts w:eastAsia="Times New Roman" w:cs="Times New Roman"/>
          <w:lang w:val="pl-PL" w:eastAsia="ar-SA"/>
        </w:rPr>
        <w:t>.</w:t>
      </w:r>
      <w:r w:rsidRPr="00CC0838">
        <w:rPr>
          <w:rFonts w:eastAsia="Times New Roman" w:cs="Times New Roman"/>
          <w:b/>
          <w:bCs/>
          <w:color w:val="000000"/>
          <w:lang w:val="pl-PL"/>
        </w:rPr>
        <w:t xml:space="preserve"> </w:t>
      </w:r>
    </w:p>
    <w:p w14:paraId="7A2F4374" w14:textId="023BAEB5" w:rsidR="00580ACF" w:rsidRDefault="00580ACF" w:rsidP="00580ACF">
      <w:pPr>
        <w:pStyle w:val="Bezodstpw"/>
        <w:jc w:val="both"/>
        <w:rPr>
          <w:b/>
          <w:bCs/>
          <w:sz w:val="22"/>
          <w:szCs w:val="22"/>
        </w:rPr>
      </w:pPr>
    </w:p>
    <w:p w14:paraId="4189E7D6" w14:textId="29A92C6F" w:rsidR="002413E3" w:rsidRPr="00F37E00" w:rsidRDefault="00580ACF" w:rsidP="000F0A63">
      <w:pPr>
        <w:pStyle w:val="Bezodstpw"/>
        <w:jc w:val="both"/>
      </w:pPr>
      <w:r w:rsidRPr="002413E3">
        <w:rPr>
          <w:b/>
          <w:bCs/>
        </w:rPr>
        <w:t>Autor projektu</w:t>
      </w:r>
      <w:r w:rsidR="00F37E00">
        <w:t xml:space="preserve"> </w:t>
      </w:r>
      <w:r w:rsidR="00F37E00" w:rsidRPr="00F37E00">
        <w:rPr>
          <w:b/>
          <w:bCs/>
        </w:rPr>
        <w:t>zamiennego</w:t>
      </w:r>
      <w:r w:rsidR="00F37E00" w:rsidRPr="00F37E00">
        <w:t>:</w:t>
      </w:r>
      <w:r w:rsidR="000F0A63" w:rsidRPr="000F0A63">
        <w:t xml:space="preserve"> </w:t>
      </w:r>
      <w:r w:rsidR="000F0A63">
        <w:t xml:space="preserve">inż. Rafał Chajęcki, posiadający uprawnienia budowlane </w:t>
      </w:r>
      <w:r w:rsidR="000F0A63">
        <w:br/>
        <w:t xml:space="preserve">Nr MAZ/0469/POS/21 do projektowania w specjalności instalacyjnej w zakresie sieci, instalacji i urządzeń cieplnych, wentylacyjnych, gazowych, wodociągowych i kanalizacyjnych </w:t>
      </w:r>
      <w:r w:rsidR="000F0A63">
        <w:br/>
        <w:t xml:space="preserve">w ograniczonym zakresie, należący do Mazowieckiej Okręgowej Izby Inżynierów Budownictwa nr </w:t>
      </w:r>
      <w:proofErr w:type="spellStart"/>
      <w:r w:rsidR="000F0A63">
        <w:t>ewid</w:t>
      </w:r>
      <w:proofErr w:type="spellEnd"/>
      <w:r w:rsidR="000F0A63">
        <w:t xml:space="preserve"> MAZ/IS/0006/20.</w:t>
      </w:r>
    </w:p>
    <w:p w14:paraId="21E76A2D" w14:textId="628FE4AA" w:rsidR="00580ACF" w:rsidRPr="00580ACF" w:rsidRDefault="00580ACF" w:rsidP="00580ACF">
      <w:pPr>
        <w:pStyle w:val="Bezodstpw"/>
        <w:jc w:val="both"/>
        <w:rPr>
          <w:szCs w:val="24"/>
        </w:rPr>
      </w:pPr>
    </w:p>
    <w:p w14:paraId="4C8F019E" w14:textId="77777777" w:rsidR="00301250" w:rsidRPr="00CC0838" w:rsidRDefault="00301250" w:rsidP="003012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14:paraId="253DE07E" w14:textId="03ED4D31" w:rsidR="00301250" w:rsidRPr="00CC0838" w:rsidRDefault="00301250" w:rsidP="00301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CC0838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Pozostałe warunki </w:t>
      </w:r>
      <w:r w:rsidRPr="00580ACF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decyzji </w:t>
      </w:r>
      <w:r w:rsidR="00580ACF" w:rsidRPr="002603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</w:t>
      </w:r>
      <w:r w:rsidR="003E6F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F0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88</w:t>
      </w:r>
      <w:r w:rsidR="00580ACF" w:rsidRPr="002603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F866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3E6F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580ACF" w:rsidRPr="002603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 dnia </w:t>
      </w:r>
      <w:r w:rsidR="000F0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 maja</w:t>
      </w:r>
      <w:r w:rsidR="00F866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80ACF" w:rsidRPr="002603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3E6F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580ACF" w:rsidRPr="002603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r., znak sprawy WBA.</w:t>
      </w:r>
      <w:r w:rsidR="00F866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6740.</w:t>
      </w:r>
      <w:r w:rsidR="000F0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155</w:t>
      </w:r>
      <w:r w:rsidR="00F866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.201</w:t>
      </w:r>
      <w:r w:rsidR="003E6F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580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0ACF" w:rsidRPr="00580A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wydan</w:t>
      </w:r>
      <w:r w:rsidR="003E6F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ą</w:t>
      </w:r>
      <w:r w:rsidR="00580ACF" w:rsidRPr="00580A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przez</w:t>
      </w:r>
      <w:r w:rsidR="00580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083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Starost</w:t>
      </w:r>
      <w:r w:rsidR="00580AC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ę </w:t>
      </w:r>
      <w:r w:rsidRPr="00CC083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Pułtuskiego </w:t>
      </w:r>
      <w:r w:rsidRPr="00CC0838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pozostają bez zmian.</w:t>
      </w:r>
    </w:p>
    <w:p w14:paraId="51DA104C" w14:textId="77777777" w:rsidR="00301250" w:rsidRPr="00CC0838" w:rsidRDefault="00301250" w:rsidP="003012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14:paraId="35B01B3C" w14:textId="77777777" w:rsidR="00301250" w:rsidRPr="00CC0838" w:rsidRDefault="00301250" w:rsidP="0030125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C083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UZASADNIENIE</w:t>
      </w:r>
    </w:p>
    <w:p w14:paraId="4011AEA7" w14:textId="22BF1394" w:rsidR="00301250" w:rsidRDefault="00301250" w:rsidP="003012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838">
        <w:rPr>
          <w:rFonts w:ascii="Times New Roman" w:eastAsia="Times New Roman" w:hAnsi="Times New Roman" w:cs="Times New Roman"/>
          <w:sz w:val="24"/>
          <w:szCs w:val="24"/>
          <w:lang w:eastAsia="ar-SA"/>
        </w:rPr>
        <w:t>Z uwagi na to, iż decyzja w całości uwzględnia żądania strony odstępuje</w:t>
      </w:r>
      <w:r w:rsidR="002413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C0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od jej uzasadnienia  (art.107 § 4 Kpa).</w:t>
      </w:r>
    </w:p>
    <w:p w14:paraId="0C8FE61C" w14:textId="1723E807" w:rsidR="00A14CF1" w:rsidRPr="00A14CF1" w:rsidRDefault="00A14CF1" w:rsidP="00A14C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4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Niniejsza decyzja spełnia również ustalenia ostatecznej decyzji nr </w:t>
      </w:r>
      <w:r w:rsidR="000F0A63">
        <w:rPr>
          <w:rFonts w:ascii="Times New Roman" w:eastAsia="Times New Roman" w:hAnsi="Times New Roman" w:cs="Times New Roman"/>
          <w:sz w:val="24"/>
          <w:szCs w:val="24"/>
          <w:lang w:eastAsia="ar-SA"/>
        </w:rPr>
        <w:t>152</w:t>
      </w:r>
      <w:r w:rsidRPr="00A14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/2021 z dnia </w:t>
      </w:r>
      <w:r w:rsidR="000F0A63">
        <w:rPr>
          <w:rFonts w:ascii="Times New Roman" w:eastAsia="Times New Roman" w:hAnsi="Times New Roman" w:cs="Times New Roman"/>
          <w:sz w:val="24"/>
          <w:szCs w:val="24"/>
          <w:lang w:eastAsia="ar-SA"/>
        </w:rPr>
        <w:t>17.12</w:t>
      </w:r>
      <w:r w:rsidRPr="00A14CF1">
        <w:rPr>
          <w:rFonts w:ascii="Times New Roman" w:eastAsia="Times New Roman" w:hAnsi="Times New Roman" w:cs="Times New Roman"/>
          <w:sz w:val="24"/>
          <w:szCs w:val="24"/>
          <w:lang w:eastAsia="ar-SA"/>
        </w:rPr>
        <w:t>.2021</w:t>
      </w:r>
      <w:r w:rsidR="003E6F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4CF1">
        <w:rPr>
          <w:rFonts w:ascii="Times New Roman" w:eastAsia="Times New Roman" w:hAnsi="Times New Roman" w:cs="Times New Roman"/>
          <w:sz w:val="24"/>
          <w:szCs w:val="24"/>
          <w:lang w:eastAsia="ar-SA"/>
        </w:rPr>
        <w:t>r. wydanej przez Burmistrza Miasta Pułtusk o warunkach zabudowy dotyczącej dział</w:t>
      </w:r>
      <w:r w:rsidR="003E6F99">
        <w:rPr>
          <w:rFonts w:ascii="Times New Roman" w:eastAsia="Times New Roman" w:hAnsi="Times New Roman" w:cs="Times New Roman"/>
          <w:sz w:val="24"/>
          <w:szCs w:val="24"/>
          <w:lang w:eastAsia="ar-SA"/>
        </w:rPr>
        <w:t>ek</w:t>
      </w:r>
      <w:r w:rsidRPr="00A14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proofErr w:type="spellStart"/>
      <w:r w:rsidR="003E6F99">
        <w:rPr>
          <w:rFonts w:ascii="Times New Roman" w:eastAsia="Times New Roman" w:hAnsi="Times New Roman" w:cs="Times New Roman"/>
          <w:sz w:val="24"/>
          <w:szCs w:val="24"/>
          <w:lang w:eastAsia="ar-SA"/>
        </w:rPr>
        <w:t>ewid</w:t>
      </w:r>
      <w:proofErr w:type="spellEnd"/>
      <w:r w:rsidR="003E6F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F0A63">
        <w:rPr>
          <w:rFonts w:ascii="Times New Roman" w:eastAsia="Times New Roman" w:hAnsi="Times New Roman" w:cs="Times New Roman"/>
          <w:sz w:val="24"/>
          <w:szCs w:val="24"/>
          <w:lang w:eastAsia="ar-SA"/>
        </w:rPr>
        <w:t>53/32 i 54/28</w:t>
      </w:r>
      <w:r w:rsidRPr="00A14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obręb 1</w:t>
      </w:r>
      <w:r w:rsidR="003E6F9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14C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miasta Pułtusk</w:t>
      </w:r>
      <w:r w:rsidR="008A4B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1661F0E" w14:textId="77777777" w:rsidR="00301250" w:rsidRPr="00CC0838" w:rsidRDefault="00301250" w:rsidP="00301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C0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Mając powyższe na uwadze orzeczono  jak w sentencji decyzji.</w:t>
      </w:r>
    </w:p>
    <w:p w14:paraId="45C1FC28" w14:textId="1783C484" w:rsidR="00301250" w:rsidRPr="00CC0838" w:rsidRDefault="00301250" w:rsidP="00301250">
      <w:pPr>
        <w:tabs>
          <w:tab w:val="left" w:pos="708"/>
        </w:tabs>
        <w:suppressAutoHyphens/>
        <w:autoSpaceDE w:val="0"/>
        <w:spacing w:after="0" w:line="200" w:lineRule="atLeast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C083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lastRenderedPageBreak/>
        <w:tab/>
        <w:t xml:space="preserve">Od decyzji niniejszej przysługuje stronie odwołanie do Wojewody Mazowieckiego </w:t>
      </w:r>
      <w:r w:rsidRPr="00CC083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br/>
        <w:t>w Warszawie za pośrednictwem organu</w:t>
      </w:r>
      <w:r w:rsidRPr="00CC08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  <w:t xml:space="preserve"> </w:t>
      </w:r>
      <w:r w:rsidRPr="00CC083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wydającego decyzję w terminie 14 dni od dnia doręczenia.</w:t>
      </w:r>
    </w:p>
    <w:p w14:paraId="3DF35A7B" w14:textId="221115C3" w:rsidR="00301250" w:rsidRPr="00CC0838" w:rsidRDefault="00301250" w:rsidP="00301250">
      <w:pPr>
        <w:tabs>
          <w:tab w:val="left" w:pos="708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CC083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ab/>
        <w:t xml:space="preserve">Zgodnie z art. 127a Kodeksu postępowania administracyjnego w trakcie biegu terminu do wniesienia odwołania strona może zrzec się prawa do wniesienia odwołania wobec organu administracji publicznej, który wydał decyzję. Z dniem doręczenia organowi administracji publicznej oświadczenia  o zrzeczeniu się prawa do wniesienia odwołania przez ostatnią </w:t>
      </w:r>
      <w:r w:rsidR="002413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br/>
      </w:r>
      <w:r w:rsidRPr="00CC083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ze stron postępowania, decyzja staje się ostateczna i prawomocna. W związku z powyższym strony postępowania administracyjnego nie mają możliwości zaskarżenia decyzji</w:t>
      </w:r>
      <w:r w:rsidR="0062533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br/>
      </w:r>
      <w:r w:rsidRPr="00CC083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do Wojewódzkiego Sądu Administracyjnego.</w:t>
      </w:r>
    </w:p>
    <w:p w14:paraId="0E52B11D" w14:textId="5CA99AF8" w:rsidR="00301250" w:rsidRPr="00CC0838" w:rsidRDefault="00301250" w:rsidP="00580ACF">
      <w:pPr>
        <w:tabs>
          <w:tab w:val="center" w:pos="4536"/>
        </w:tabs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C083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ab/>
        <w:t>ADNOTACJA DOTYCZĄCA OPŁATY SKARBOWEJ</w:t>
      </w:r>
    </w:p>
    <w:p w14:paraId="156157F7" w14:textId="34B632E5" w:rsidR="00301250" w:rsidRPr="00CC0838" w:rsidRDefault="00301250" w:rsidP="00CD0271">
      <w:pPr>
        <w:pStyle w:val="WW-Tekstpodstawowywcity3"/>
        <w:spacing w:line="200" w:lineRule="atLeast"/>
        <w:ind w:left="0" w:firstLine="708"/>
        <w:jc w:val="both"/>
        <w:rPr>
          <w:rFonts w:cs="Times New Roman"/>
          <w:b w:val="0"/>
          <w:sz w:val="24"/>
          <w:szCs w:val="24"/>
        </w:rPr>
      </w:pPr>
      <w:r w:rsidRPr="00CC0838">
        <w:rPr>
          <w:rFonts w:cs="Times New Roman"/>
          <w:b w:val="0"/>
          <w:sz w:val="24"/>
          <w:szCs w:val="24"/>
        </w:rPr>
        <w:t>Nie podlega opłacie skarbowej zgodnie z art. 2 ust.1 pkt 2 ustawy z dnia 16 listopada 2006 r. o opłacie skarbowej (Dz.U. z 202</w:t>
      </w:r>
      <w:r w:rsidR="00CD0271">
        <w:rPr>
          <w:rFonts w:cs="Times New Roman"/>
          <w:b w:val="0"/>
          <w:sz w:val="24"/>
          <w:szCs w:val="24"/>
        </w:rPr>
        <w:t>1</w:t>
      </w:r>
      <w:r w:rsidRPr="00CC0838">
        <w:rPr>
          <w:rFonts w:cs="Times New Roman"/>
          <w:b w:val="0"/>
          <w:sz w:val="24"/>
          <w:szCs w:val="24"/>
        </w:rPr>
        <w:t xml:space="preserve"> r. poz. </w:t>
      </w:r>
      <w:r w:rsidR="00CD0271">
        <w:rPr>
          <w:rFonts w:cs="Times New Roman"/>
          <w:b w:val="0"/>
          <w:sz w:val="24"/>
          <w:szCs w:val="24"/>
        </w:rPr>
        <w:t>1923</w:t>
      </w:r>
      <w:r w:rsidRPr="00CC0838">
        <w:rPr>
          <w:rFonts w:cs="Times New Roman"/>
          <w:b w:val="0"/>
          <w:sz w:val="24"/>
          <w:szCs w:val="24"/>
        </w:rPr>
        <w:t xml:space="preserve"> ze zm.).</w:t>
      </w:r>
    </w:p>
    <w:p w14:paraId="52785B92" w14:textId="77777777" w:rsidR="00301250" w:rsidRPr="00CC0838" w:rsidRDefault="00301250" w:rsidP="003012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5C7D987E" w14:textId="77777777" w:rsidR="00301250" w:rsidRPr="00CC0838" w:rsidRDefault="00301250" w:rsidP="00301250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ja-JP"/>
        </w:rPr>
      </w:pPr>
      <w:r w:rsidRPr="00CC08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ja-JP"/>
        </w:rPr>
        <w:t>Załączniki:</w:t>
      </w:r>
    </w:p>
    <w:p w14:paraId="58C55EFD" w14:textId="450D9379" w:rsidR="00580ACF" w:rsidRPr="00580ACF" w:rsidRDefault="00301250" w:rsidP="00BC338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A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ja-JP"/>
        </w:rPr>
        <w:t xml:space="preserve">Projekt budowlany – 1 egz. </w:t>
      </w:r>
    </w:p>
    <w:p w14:paraId="12780760" w14:textId="77777777" w:rsidR="00580ACF" w:rsidRDefault="00580ACF" w:rsidP="00580ACF">
      <w:pPr>
        <w:widowControl w:val="0"/>
        <w:tabs>
          <w:tab w:val="left" w:pos="1446"/>
        </w:tabs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ja-JP"/>
        </w:rPr>
      </w:pPr>
    </w:p>
    <w:p w14:paraId="6BFF572B" w14:textId="085726CC" w:rsidR="00301250" w:rsidRPr="002E70CC" w:rsidRDefault="00301250" w:rsidP="002E70CC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kern w:val="3"/>
          <w:u w:val="single"/>
          <w:lang w:eastAsia="ja-JP"/>
        </w:rPr>
      </w:pPr>
      <w:r w:rsidRPr="002E70C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ja-JP"/>
        </w:rPr>
        <w:t>Otrzymują:</w:t>
      </w:r>
    </w:p>
    <w:p w14:paraId="40F56755" w14:textId="0F9A8343" w:rsidR="00BC09E9" w:rsidRPr="00BC09E9" w:rsidRDefault="00BC09E9" w:rsidP="00BC09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14:paraId="2189F68E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Pani Ewa </w:t>
      </w:r>
      <w:proofErr w:type="spellStart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Osica</w:t>
      </w:r>
      <w:proofErr w:type="spellEnd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44C474C9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 Mariusz </w:t>
      </w:r>
      <w:proofErr w:type="spellStart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Osica</w:t>
      </w:r>
      <w:proofErr w:type="spellEnd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3FC11CA2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Małgorzata Blicharz,</w:t>
      </w:r>
    </w:p>
    <w:p w14:paraId="6E7455FB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Ryszard Kaczyński,</w:t>
      </w:r>
    </w:p>
    <w:p w14:paraId="001363F1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Pani Teresa </w:t>
      </w:r>
      <w:proofErr w:type="spellStart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Sobieraj</w:t>
      </w:r>
      <w:proofErr w:type="spellEnd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02EDBB71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Sylwia Bloch,</w:t>
      </w:r>
    </w:p>
    <w:p w14:paraId="753C9BF1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Andrzej Bloch,</w:t>
      </w:r>
    </w:p>
    <w:p w14:paraId="31375565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Anna Brzezińska,</w:t>
      </w:r>
    </w:p>
    <w:p w14:paraId="32D3DA3C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Kazimierz Brzeziński,</w:t>
      </w:r>
    </w:p>
    <w:p w14:paraId="046801C6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Pani Jolanta </w:t>
      </w:r>
      <w:proofErr w:type="spellStart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Damijan</w:t>
      </w:r>
      <w:proofErr w:type="spellEnd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2518B178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 Jerzy </w:t>
      </w:r>
      <w:proofErr w:type="spellStart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Damijan</w:t>
      </w:r>
      <w:proofErr w:type="spellEnd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3F5D0656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Pani Izabela </w:t>
      </w:r>
      <w:proofErr w:type="spellStart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Dziadak</w:t>
      </w:r>
      <w:proofErr w:type="spellEnd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6EC8DE7E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 Leszek </w:t>
      </w:r>
      <w:proofErr w:type="spellStart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Dziadak</w:t>
      </w:r>
      <w:proofErr w:type="spellEnd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2B0C6C07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Pani Marzena </w:t>
      </w:r>
      <w:proofErr w:type="spellStart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Ksiel</w:t>
      </w:r>
      <w:proofErr w:type="spellEnd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– Gryc,</w:t>
      </w:r>
    </w:p>
    <w:p w14:paraId="169923E2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Krzysztof Gryc,</w:t>
      </w:r>
    </w:p>
    <w:p w14:paraId="0C0258B1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Katarzyna Kucharska,</w:t>
      </w:r>
    </w:p>
    <w:p w14:paraId="51112BA2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Piotr Kucharski,</w:t>
      </w:r>
    </w:p>
    <w:p w14:paraId="1AC3BB92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Beata Leśnik,</w:t>
      </w:r>
    </w:p>
    <w:p w14:paraId="61FFA215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Grzegorz Leśnik,</w:t>
      </w:r>
    </w:p>
    <w:p w14:paraId="26F9FBDD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Dorota Kamer – Piekutowska,</w:t>
      </w:r>
    </w:p>
    <w:p w14:paraId="5F4006E7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Dariusz Piekutowski,</w:t>
      </w:r>
    </w:p>
    <w:p w14:paraId="3655BFE8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Danuta Zabielska,</w:t>
      </w:r>
    </w:p>
    <w:p w14:paraId="12B00804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Waldemar Zabielski,</w:t>
      </w:r>
    </w:p>
    <w:p w14:paraId="0630480A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Ewelina Żukowska,</w:t>
      </w:r>
    </w:p>
    <w:p w14:paraId="05485F29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Rafał Żukowski,</w:t>
      </w:r>
    </w:p>
    <w:p w14:paraId="44774BDC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Artur Maga,</w:t>
      </w:r>
    </w:p>
    <w:p w14:paraId="2FA617F5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Marek Pieńkos,</w:t>
      </w:r>
    </w:p>
    <w:p w14:paraId="11F1CE19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Monika Rydzewska,</w:t>
      </w:r>
    </w:p>
    <w:p w14:paraId="047C627D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Anna Pniewska,</w:t>
      </w:r>
    </w:p>
    <w:p w14:paraId="32DAFAE0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Adam Pniewski,</w:t>
      </w:r>
    </w:p>
    <w:p w14:paraId="15D73653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Paweł Brejnak,</w:t>
      </w:r>
    </w:p>
    <w:p w14:paraId="7C4BC48C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Pani Urszula </w:t>
      </w:r>
      <w:proofErr w:type="spellStart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Karnabal</w:t>
      </w:r>
      <w:proofErr w:type="spellEnd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01C02A1F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lastRenderedPageBreak/>
        <w:t xml:space="preserve">Pan Zbigniew </w:t>
      </w:r>
      <w:proofErr w:type="spellStart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Karnabal</w:t>
      </w:r>
      <w:proofErr w:type="spellEnd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441C9318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Magdalena Markowska,</w:t>
      </w:r>
    </w:p>
    <w:p w14:paraId="1743E387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Adam Markowski,</w:t>
      </w:r>
    </w:p>
    <w:p w14:paraId="227C7A6D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Pani Monika Stępień,</w:t>
      </w:r>
    </w:p>
    <w:p w14:paraId="1C716CE9" w14:textId="77777777" w:rsidR="00BC09E9" w:rsidRPr="00BC09E9" w:rsidRDefault="00BC09E9" w:rsidP="00BC09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Pan Mariusz Stępień,</w:t>
      </w:r>
    </w:p>
    <w:p w14:paraId="466BDACB" w14:textId="381BB97E" w:rsidR="00BC09E9" w:rsidRPr="00BC09E9" w:rsidRDefault="00BC09E9" w:rsidP="00BC09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3</w:t>
      </w:r>
      <w:r w:rsidR="008A0B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8</w:t>
      </w:r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 Pani Katarzyna Szymańska-</w:t>
      </w:r>
      <w:proofErr w:type="spellStart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Zbrzezna</w:t>
      </w:r>
      <w:proofErr w:type="spellEnd"/>
      <w:r w:rsidRPr="00BC09E9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32B587C5" w14:textId="5487026B" w:rsidR="00BC09E9" w:rsidRPr="008A0B2D" w:rsidRDefault="008A0B2D" w:rsidP="008A0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     </w:t>
      </w:r>
      <w:r w:rsidRPr="008A0B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39.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="00BC09E9" w:rsidRPr="008A0B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 Tomasz </w:t>
      </w:r>
      <w:proofErr w:type="spellStart"/>
      <w:r w:rsidR="00BC09E9" w:rsidRPr="008A0B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Szymąński</w:t>
      </w:r>
      <w:proofErr w:type="spellEnd"/>
      <w:r w:rsidR="00BC09E9" w:rsidRPr="008A0B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79266B3A" w14:textId="089E0C55" w:rsidR="00BC09E9" w:rsidRPr="008A0B2D" w:rsidRDefault="00BC09E9" w:rsidP="008A0B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8A0B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Pani Mariola </w:t>
      </w:r>
      <w:proofErr w:type="spellStart"/>
      <w:r w:rsidRPr="008A0B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Wasążnik</w:t>
      </w:r>
      <w:proofErr w:type="spellEnd"/>
      <w:r w:rsidRPr="008A0B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39E17499" w14:textId="42A7C1D6" w:rsidR="00C928E3" w:rsidRPr="008A0B2D" w:rsidRDefault="008A0B2D" w:rsidP="008A0B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41. </w:t>
      </w:r>
      <w:r w:rsidR="00BC09E9" w:rsidRPr="008A0B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Pan Bartłomiej </w:t>
      </w:r>
      <w:proofErr w:type="spellStart"/>
      <w:r w:rsidR="00BC09E9" w:rsidRPr="008A0B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Wasążnik</w:t>
      </w:r>
      <w:proofErr w:type="spellEnd"/>
      <w:r w:rsidR="00BC09E9" w:rsidRPr="008A0B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</w:p>
    <w:p w14:paraId="2DD80894" w14:textId="38C40F2D" w:rsidR="00301250" w:rsidRPr="008A0B2D" w:rsidRDefault="008A0B2D" w:rsidP="008A0B2D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42. </w:t>
      </w:r>
      <w:r w:rsidR="00580ACF" w:rsidRPr="008A0B2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a</w:t>
      </w:r>
      <w:r w:rsidR="00301250" w:rsidRPr="008A0B2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/a + 1 egz. projektu.</w:t>
      </w:r>
    </w:p>
    <w:p w14:paraId="53CDF3BA" w14:textId="77777777" w:rsidR="00301250" w:rsidRPr="00CC0838" w:rsidRDefault="00301250" w:rsidP="003012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</w:pPr>
      <w:r w:rsidRPr="00CC083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ja-JP"/>
        </w:rPr>
        <w:t>Do wiadomości</w:t>
      </w:r>
      <w:r w:rsidRPr="00CC083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/>
        </w:rPr>
        <w:t xml:space="preserve">: </w:t>
      </w:r>
    </w:p>
    <w:p w14:paraId="1F0BF7DF" w14:textId="1FC3A55D" w:rsidR="00301250" w:rsidRPr="00CC0838" w:rsidRDefault="00301250" w:rsidP="0030125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CC083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Powiatowy Inspektor Nadzoru Budowlanego w/m + 1 egz. pro</w:t>
      </w:r>
      <w:r w:rsidR="002413E3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jektu</w:t>
      </w:r>
      <w:r w:rsidRPr="00CC083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,</w:t>
      </w:r>
    </w:p>
    <w:p w14:paraId="2930DC90" w14:textId="429C5D43" w:rsidR="00301250" w:rsidRPr="00CC0838" w:rsidRDefault="00580ACF" w:rsidP="0030125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Burmistrz Miasta Pułtusk. </w:t>
      </w:r>
    </w:p>
    <w:p w14:paraId="1C4A8E8A" w14:textId="77777777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12"/>
          <w:szCs w:val="12"/>
          <w:lang w:eastAsia="ja-JP" w:bidi="fa-IR"/>
        </w:rPr>
      </w:pPr>
    </w:p>
    <w:p w14:paraId="734AFB5A" w14:textId="33C1F965" w:rsidR="00301250" w:rsidRPr="00CC0838" w:rsidRDefault="00BC09E9" w:rsidP="00BC09E9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kern w:val="3"/>
          <w:sz w:val="12"/>
          <w:szCs w:val="12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12"/>
          <w:szCs w:val="12"/>
          <w:lang w:eastAsia="ja-JP" w:bidi="fa-IR"/>
        </w:rPr>
        <w:t>MT</w:t>
      </w:r>
    </w:p>
    <w:p w14:paraId="1E99A6E1" w14:textId="77777777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kern w:val="3"/>
          <w:sz w:val="12"/>
          <w:szCs w:val="12"/>
          <w:lang w:eastAsia="ja-JP" w:bidi="fa-IR"/>
        </w:rPr>
      </w:pPr>
    </w:p>
    <w:p w14:paraId="07A3D0E5" w14:textId="35DBB4D7" w:rsidR="00301250" w:rsidRPr="00CC0838" w:rsidRDefault="008C07A0" w:rsidP="008C07A0">
      <w:pPr>
        <w:widowControl w:val="0"/>
        <w:tabs>
          <w:tab w:val="left" w:pos="1300"/>
        </w:tabs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kern w:val="3"/>
          <w:sz w:val="12"/>
          <w:szCs w:val="12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12"/>
          <w:szCs w:val="12"/>
          <w:lang w:eastAsia="ja-JP" w:bidi="fa-IR"/>
        </w:rPr>
        <w:tab/>
      </w:r>
    </w:p>
    <w:p w14:paraId="32919BC9" w14:textId="77777777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C0838">
        <w:rPr>
          <w:rFonts w:ascii="Times New Roman" w:eastAsia="Andale Sans UI" w:hAnsi="Times New Roman" w:cs="Times New Roman"/>
          <w:b/>
          <w:kern w:val="3"/>
          <w:lang w:eastAsia="ja-JP" w:bidi="fa-IR"/>
        </w:rPr>
        <w:t>POUCZENIE:</w:t>
      </w:r>
    </w:p>
    <w:p w14:paraId="17124983" w14:textId="77777777" w:rsidR="00301250" w:rsidRPr="00CC0838" w:rsidRDefault="00301250" w:rsidP="0030125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  <w:r w:rsidRPr="00CC0838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1. 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14:paraId="339AD1C0" w14:textId="77777777" w:rsidR="00301250" w:rsidRPr="00CC0838" w:rsidRDefault="00301250" w:rsidP="00301250">
      <w:pPr>
        <w:widowControl w:val="0"/>
        <w:suppressAutoHyphens/>
        <w:spacing w:after="0" w:line="240" w:lineRule="auto"/>
        <w:ind w:left="191"/>
        <w:jc w:val="both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  <w:r w:rsidRPr="00CC0838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1) oświadczenie kierownika budowy (robót) stwierdzające sporządzenie planu bezpieczeństwa i ochrony zdrowia oraz przyjęcie obowiązku kierowania budową (robotami budowlanymi), a także zaświadczenie, o którym mowa w art. 12 ust. 7 ustawy z dnia 7 lipca 1994 r. - Prawo budowlane;</w:t>
      </w:r>
    </w:p>
    <w:p w14:paraId="556D7E34" w14:textId="77777777" w:rsidR="00301250" w:rsidRPr="00CC0838" w:rsidRDefault="00301250" w:rsidP="00301250">
      <w:pPr>
        <w:widowControl w:val="0"/>
        <w:suppressAutoHyphens/>
        <w:spacing w:after="0" w:line="240" w:lineRule="auto"/>
        <w:ind w:left="191"/>
        <w:jc w:val="both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  <w:r w:rsidRPr="00CC0838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2) 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14:paraId="648F675B" w14:textId="77777777" w:rsidR="00301250" w:rsidRPr="00CC0838" w:rsidRDefault="00301250" w:rsidP="00301250">
      <w:pPr>
        <w:widowControl w:val="0"/>
        <w:suppressAutoHyphens/>
        <w:spacing w:after="0" w:line="240" w:lineRule="auto"/>
        <w:ind w:left="191"/>
        <w:jc w:val="both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  <w:r w:rsidRPr="00CC0838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3) informację zawierającą dane zamieszczone w ogłoszeniu, o którym mowa w art. 42 ust. 2 pkt 2 ustawy z dnia 7 lipca 1994 r. – Prawo budowlane (zob. art. 41 ust. 4 ustawy z dnia 7 lipca 1994 r. – Prawo budowlane)</w:t>
      </w:r>
    </w:p>
    <w:p w14:paraId="6C7CFF6C" w14:textId="43BFBF83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  <w:r w:rsidRPr="00CC0838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2. Do użytkowania obiektu budowlanego, na którego budowę wymagane jest pozwolenie na budowę, można przystąpić po zawiadomieniu właściwego organu nadzoru budowlanego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</w:t>
      </w:r>
      <w:r w:rsidR="00BE78D9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</w:t>
      </w:r>
      <w:r w:rsidRPr="00CC0838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z dnia 7 lipca 1994 r. – Prawo budowlane).</w:t>
      </w:r>
    </w:p>
    <w:p w14:paraId="125FCB9F" w14:textId="77777777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  <w:r w:rsidRPr="00CC0838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3. Inwestor może przystąpić do użytkowania obiektu budowlanego przed wykonaniem wszystkich robót budowlanych pod warunkiem uzyskania decyzji  o pozwoleniu na użytkowanie wydanej przez właściwy organ nadzoru budowlanego (zob. art. 55 ust. 1 pkt 3 ustawy z dnia 7 lipca 1994 r. – Prawo budowlane).</w:t>
      </w:r>
    </w:p>
    <w:p w14:paraId="00135022" w14:textId="2E22D5AA" w:rsidR="00301250" w:rsidRPr="00CC0838" w:rsidRDefault="00301250" w:rsidP="003012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  <w:r w:rsidRPr="00CC0838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4. Inwestor zamiast dokonania zawiadomienia o zakończeniu budowy może wystąpić z wnioskiem o wydanie decyzji o pozwoleniu na użytkowanie (zob. art. 55 ust. 2 ustawy</w:t>
      </w:r>
      <w:r w:rsidR="00BE78D9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</w:t>
      </w:r>
      <w:r w:rsidRPr="00CC0838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z dnia 7 lipca 1994 r. – Prawo budowlane).</w:t>
      </w:r>
    </w:p>
    <w:p w14:paraId="04D2F108" w14:textId="3467A9AD" w:rsidR="00DA22D3" w:rsidRPr="00D87F8A" w:rsidRDefault="00301250" w:rsidP="00D87F8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11"/>
        <w:jc w:val="both"/>
        <w:rPr>
          <w:rFonts w:ascii="Times New Roman" w:hAnsi="Times New Roman" w:cs="Times New Roman"/>
          <w:sz w:val="16"/>
          <w:szCs w:val="16"/>
        </w:rPr>
      </w:pPr>
      <w:r w:rsidRPr="00CC0838">
        <w:rPr>
          <w:rFonts w:ascii="Times New Roman" w:eastAsia="TimesNewRoman" w:hAnsi="Times New Roman" w:cs="Times New Roman"/>
          <w:kern w:val="3"/>
          <w:sz w:val="16"/>
          <w:szCs w:val="16"/>
          <w:lang w:eastAsia="ja-JP" w:bidi="fa-IR"/>
        </w:rPr>
        <w:t>5. Przed wydaniem decyzji w sprawie pozwolenia na użytkowanie obiektu budowlanego właściwy organ nadzoru budowlanego przeprowadzi obowiązkową kontrolę budowy zgodnie</w:t>
      </w:r>
      <w:r w:rsidR="00BE78D9">
        <w:rPr>
          <w:rFonts w:ascii="Times New Roman" w:eastAsia="TimesNewRoman" w:hAnsi="Times New Roman" w:cs="Times New Roman"/>
          <w:kern w:val="3"/>
          <w:sz w:val="16"/>
          <w:szCs w:val="16"/>
          <w:lang w:eastAsia="ja-JP" w:bidi="fa-IR"/>
        </w:rPr>
        <w:t xml:space="preserve"> </w:t>
      </w:r>
      <w:r w:rsidRPr="00CC0838">
        <w:rPr>
          <w:rFonts w:ascii="Times New Roman" w:eastAsia="TimesNewRoman" w:hAnsi="Times New Roman" w:cs="Times New Roman"/>
          <w:kern w:val="3"/>
          <w:sz w:val="16"/>
          <w:szCs w:val="16"/>
          <w:lang w:eastAsia="ja-JP" w:bidi="fa-IR"/>
        </w:rPr>
        <w:t>z art. 59a ustawy z dnia 7 lipca 1994 r. – Prawo budowlane (zob. art. 59 ust. 1 ustawy z dnia 7 lipca 1994r. – Prawo budowlane). Wniosek o udzielenie pozwolenia na użytkowanie stanowi wezwanie właściwego organu do przeprowadzenia obowiązkowej kontroli budowy (zob. art. 57 ust. 6 ustawy z dnia 7 lipca 1994 r. – Prawo budowlane).</w:t>
      </w:r>
      <w:bookmarkEnd w:id="0"/>
    </w:p>
    <w:sectPr w:rsidR="00DA22D3" w:rsidRPr="00D87F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0ECE" w14:textId="77777777" w:rsidR="00663B7D" w:rsidRDefault="00663B7D">
      <w:pPr>
        <w:spacing w:after="0" w:line="240" w:lineRule="auto"/>
      </w:pPr>
      <w:r>
        <w:separator/>
      </w:r>
    </w:p>
  </w:endnote>
  <w:endnote w:type="continuationSeparator" w:id="0">
    <w:p w14:paraId="0FFDAE55" w14:textId="77777777" w:rsidR="00663B7D" w:rsidRDefault="0066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647427721"/>
      <w:docPartObj>
        <w:docPartGallery w:val="Page Numbers (Bottom of Page)"/>
        <w:docPartUnique/>
      </w:docPartObj>
    </w:sdtPr>
    <w:sdtEndPr/>
    <w:sdtContent>
      <w:p w14:paraId="590DAB44" w14:textId="77777777" w:rsidR="00E003E7" w:rsidRPr="00F04ADD" w:rsidRDefault="002E70C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589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1589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1589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61589D">
          <w:rPr>
            <w:rFonts w:ascii="Times New Roman" w:hAnsi="Times New Roman" w:cs="Times New Roman"/>
            <w:sz w:val="16"/>
            <w:szCs w:val="16"/>
          </w:rPr>
          <w:t>2</w:t>
        </w:r>
        <w:r w:rsidRPr="0061589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61589D">
          <w:rPr>
            <w:rFonts w:ascii="Times New Roman" w:hAnsi="Times New Roman" w:cs="Times New Roman"/>
            <w:sz w:val="16"/>
            <w:szCs w:val="16"/>
          </w:rPr>
          <w:t>/2</w:t>
        </w:r>
      </w:p>
    </w:sdtContent>
  </w:sdt>
  <w:p w14:paraId="7C704689" w14:textId="77777777" w:rsidR="00EC4E80" w:rsidRDefault="00663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BBC0" w14:textId="77777777" w:rsidR="00663B7D" w:rsidRDefault="00663B7D">
      <w:pPr>
        <w:spacing w:after="0" w:line="240" w:lineRule="auto"/>
      </w:pPr>
      <w:r>
        <w:separator/>
      </w:r>
    </w:p>
  </w:footnote>
  <w:footnote w:type="continuationSeparator" w:id="0">
    <w:p w14:paraId="64EF76A0" w14:textId="77777777" w:rsidR="00663B7D" w:rsidRDefault="0066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911AF"/>
    <w:multiLevelType w:val="hybridMultilevel"/>
    <w:tmpl w:val="DAAC76DE"/>
    <w:lvl w:ilvl="0" w:tplc="B0E6D61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F618A"/>
    <w:multiLevelType w:val="hybridMultilevel"/>
    <w:tmpl w:val="793A354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3C03BA"/>
    <w:multiLevelType w:val="multilevel"/>
    <w:tmpl w:val="12A45C44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6CD3172A"/>
    <w:multiLevelType w:val="hybridMultilevel"/>
    <w:tmpl w:val="ECD2CD50"/>
    <w:lvl w:ilvl="0" w:tplc="0415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i w:val="0"/>
          <w:iCs w:val="0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50"/>
    <w:rsid w:val="000173D8"/>
    <w:rsid w:val="00075F8B"/>
    <w:rsid w:val="000F0A63"/>
    <w:rsid w:val="001049B6"/>
    <w:rsid w:val="00127BCB"/>
    <w:rsid w:val="002413E3"/>
    <w:rsid w:val="0026039C"/>
    <w:rsid w:val="002E70CC"/>
    <w:rsid w:val="002F193C"/>
    <w:rsid w:val="00301250"/>
    <w:rsid w:val="00385D6E"/>
    <w:rsid w:val="003A09DA"/>
    <w:rsid w:val="003E6F99"/>
    <w:rsid w:val="004F6EAF"/>
    <w:rsid w:val="0052483E"/>
    <w:rsid w:val="00580ACF"/>
    <w:rsid w:val="00625330"/>
    <w:rsid w:val="00663B7D"/>
    <w:rsid w:val="006C47DB"/>
    <w:rsid w:val="007B03D2"/>
    <w:rsid w:val="007E493A"/>
    <w:rsid w:val="008A0B2D"/>
    <w:rsid w:val="008A4BA7"/>
    <w:rsid w:val="008C07A0"/>
    <w:rsid w:val="00937525"/>
    <w:rsid w:val="00962198"/>
    <w:rsid w:val="009667E5"/>
    <w:rsid w:val="00A14CF1"/>
    <w:rsid w:val="00A52E3B"/>
    <w:rsid w:val="00A54E62"/>
    <w:rsid w:val="00A564E9"/>
    <w:rsid w:val="00AE1718"/>
    <w:rsid w:val="00B51823"/>
    <w:rsid w:val="00B72D66"/>
    <w:rsid w:val="00B95319"/>
    <w:rsid w:val="00BC09E9"/>
    <w:rsid w:val="00BC3388"/>
    <w:rsid w:val="00BE5074"/>
    <w:rsid w:val="00BE78D9"/>
    <w:rsid w:val="00C446C9"/>
    <w:rsid w:val="00C854FA"/>
    <w:rsid w:val="00C928E3"/>
    <w:rsid w:val="00CC0838"/>
    <w:rsid w:val="00CD0271"/>
    <w:rsid w:val="00CF5847"/>
    <w:rsid w:val="00D64CEB"/>
    <w:rsid w:val="00D84EC9"/>
    <w:rsid w:val="00D87F8A"/>
    <w:rsid w:val="00DA22D3"/>
    <w:rsid w:val="00E4750B"/>
    <w:rsid w:val="00E74764"/>
    <w:rsid w:val="00EB36FC"/>
    <w:rsid w:val="00EB744B"/>
    <w:rsid w:val="00F31B40"/>
    <w:rsid w:val="00F37E00"/>
    <w:rsid w:val="00F40795"/>
    <w:rsid w:val="00F86651"/>
    <w:rsid w:val="00F92D58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04DB"/>
  <w15:chartTrackingRefBased/>
  <w15:docId w15:val="{E09E055C-4DEF-4C3B-97DC-768A60A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12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uiPriority w:val="34"/>
    <w:qFormat/>
    <w:rsid w:val="00301250"/>
    <w:pPr>
      <w:widowControl/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paragraph" w:styleId="NormalnyWeb">
    <w:name w:val="Normal (Web)"/>
    <w:basedOn w:val="Standard"/>
    <w:unhideWhenUsed/>
    <w:rsid w:val="00301250"/>
    <w:pPr>
      <w:spacing w:before="280" w:after="119"/>
    </w:pPr>
  </w:style>
  <w:style w:type="character" w:styleId="Uwydatnienie">
    <w:name w:val="Emphasis"/>
    <w:basedOn w:val="Domylnaczcionkaakapitu"/>
    <w:uiPriority w:val="20"/>
    <w:qFormat/>
    <w:rsid w:val="00301250"/>
    <w:rPr>
      <w:i/>
      <w:iCs/>
    </w:rPr>
  </w:style>
  <w:style w:type="numbering" w:customStyle="1" w:styleId="WW8Num3">
    <w:name w:val="WW8Num3"/>
    <w:rsid w:val="00301250"/>
    <w:pPr>
      <w:numPr>
        <w:numId w:val="4"/>
      </w:numPr>
    </w:pPr>
  </w:style>
  <w:style w:type="paragraph" w:customStyle="1" w:styleId="WW-Tekstpodstawowywcity3">
    <w:name w:val="WW-Tekst podstawowy wcięty 3"/>
    <w:basedOn w:val="Normalny"/>
    <w:rsid w:val="00301250"/>
    <w:pPr>
      <w:suppressAutoHyphens/>
      <w:spacing w:after="0" w:line="240" w:lineRule="auto"/>
      <w:ind w:left="285"/>
    </w:pPr>
    <w:rPr>
      <w:rFonts w:ascii="Times New Roman" w:eastAsia="Lucida Sans Unicode" w:hAnsi="Times New Roman" w:cs="Mangal"/>
      <w:b/>
      <w:kern w:val="2"/>
      <w:sz w:val="28"/>
      <w:szCs w:val="20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01250"/>
    <w:pPr>
      <w:tabs>
        <w:tab w:val="center" w:pos="4536"/>
        <w:tab w:val="right" w:pos="9072"/>
      </w:tabs>
      <w:autoSpaceDN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250"/>
  </w:style>
  <w:style w:type="paragraph" w:styleId="Bezodstpw">
    <w:name w:val="No Spacing"/>
    <w:uiPriority w:val="1"/>
    <w:qFormat/>
    <w:rsid w:val="00580ACF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Małgorzata Tyszkiewicz</cp:lastModifiedBy>
  <cp:revision>9</cp:revision>
  <cp:lastPrinted>2022-03-01T08:47:00Z</cp:lastPrinted>
  <dcterms:created xsi:type="dcterms:W3CDTF">2022-01-31T13:36:00Z</dcterms:created>
  <dcterms:modified xsi:type="dcterms:W3CDTF">2022-03-01T08:55:00Z</dcterms:modified>
</cp:coreProperties>
</file>