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E7A3" w14:textId="1D2D1F22" w:rsidR="001169E7" w:rsidRPr="001169E7" w:rsidRDefault="001169E7" w:rsidP="001169E7">
      <w:pPr>
        <w:spacing w:after="0" w:line="360" w:lineRule="auto"/>
        <w:jc w:val="right"/>
        <w:rPr>
          <w:rFonts w:ascii="Calibri" w:hAnsi="Calibri" w:cs="Calibri"/>
          <w:sz w:val="26"/>
          <w:szCs w:val="26"/>
        </w:rPr>
      </w:pPr>
      <w:r w:rsidRPr="001169E7">
        <w:rPr>
          <w:rFonts w:ascii="Calibri" w:hAnsi="Calibri" w:cs="Calibri"/>
          <w:sz w:val="26"/>
          <w:szCs w:val="26"/>
        </w:rPr>
        <w:t>Pułtusk, 15.06.2026 r.</w:t>
      </w:r>
    </w:p>
    <w:p w14:paraId="729EF870" w14:textId="4FE9F1E0" w:rsidR="001169E7" w:rsidRPr="001169E7" w:rsidRDefault="001169E7" w:rsidP="001169E7">
      <w:pPr>
        <w:spacing w:after="0" w:line="360" w:lineRule="auto"/>
        <w:rPr>
          <w:rFonts w:ascii="Calibri" w:hAnsi="Calibri" w:cs="Calibri"/>
          <w:sz w:val="26"/>
          <w:szCs w:val="26"/>
        </w:rPr>
      </w:pPr>
      <w:r w:rsidRPr="001169E7">
        <w:rPr>
          <w:rFonts w:ascii="Calibri" w:hAnsi="Calibri" w:cs="Calibri"/>
          <w:sz w:val="26"/>
          <w:szCs w:val="26"/>
        </w:rPr>
        <w:t>OR. 2600. 24 .2026</w:t>
      </w:r>
    </w:p>
    <w:p w14:paraId="2540D2B4" w14:textId="77777777" w:rsidR="001169E7" w:rsidRDefault="001169E7" w:rsidP="001169E7">
      <w:pPr>
        <w:spacing w:after="0" w:line="360" w:lineRule="auto"/>
        <w:rPr>
          <w:rFonts w:ascii="Calibri" w:hAnsi="Calibri" w:cs="Calibri"/>
          <w:sz w:val="26"/>
          <w:szCs w:val="26"/>
        </w:rPr>
      </w:pPr>
    </w:p>
    <w:p w14:paraId="7E702E5B" w14:textId="77777777" w:rsidR="001169E7" w:rsidRPr="001169E7" w:rsidRDefault="001169E7" w:rsidP="001169E7">
      <w:pPr>
        <w:spacing w:after="0" w:line="360" w:lineRule="auto"/>
        <w:rPr>
          <w:rFonts w:ascii="Calibri" w:hAnsi="Calibri" w:cs="Calibri"/>
          <w:sz w:val="26"/>
          <w:szCs w:val="26"/>
        </w:rPr>
      </w:pPr>
    </w:p>
    <w:p w14:paraId="286CCD86" w14:textId="38581888" w:rsidR="001169E7" w:rsidRPr="001169E7" w:rsidRDefault="001169E7" w:rsidP="001169E7">
      <w:pPr>
        <w:spacing w:after="0" w:line="36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1169E7">
        <w:rPr>
          <w:rFonts w:ascii="Calibri" w:hAnsi="Calibri" w:cs="Calibri"/>
          <w:b/>
          <w:bCs/>
          <w:sz w:val="32"/>
          <w:szCs w:val="32"/>
        </w:rPr>
        <w:t>Informacja o unieważnieniu postępowania</w:t>
      </w:r>
    </w:p>
    <w:p w14:paraId="10C28C9C" w14:textId="77777777" w:rsidR="001169E7" w:rsidRPr="001169E7" w:rsidRDefault="001169E7" w:rsidP="001169E7">
      <w:pPr>
        <w:spacing w:after="0" w:line="360" w:lineRule="auto"/>
        <w:rPr>
          <w:rFonts w:ascii="Calibri" w:hAnsi="Calibri" w:cs="Calibri"/>
          <w:sz w:val="26"/>
          <w:szCs w:val="26"/>
        </w:rPr>
      </w:pPr>
    </w:p>
    <w:p w14:paraId="10D44CE2" w14:textId="69E0C6DC" w:rsidR="001169E7" w:rsidRDefault="001169E7" w:rsidP="001169E7">
      <w:pPr>
        <w:spacing w:after="0" w:line="360" w:lineRule="auto"/>
        <w:jc w:val="both"/>
        <w:rPr>
          <w:rFonts w:ascii="Calibri" w:hAnsi="Calibri" w:cs="Calibri"/>
          <w:sz w:val="26"/>
          <w:szCs w:val="26"/>
        </w:rPr>
      </w:pPr>
      <w:r w:rsidRPr="001169E7">
        <w:rPr>
          <w:rFonts w:ascii="Calibri" w:hAnsi="Calibri" w:cs="Calibri"/>
          <w:sz w:val="26"/>
          <w:szCs w:val="26"/>
        </w:rPr>
        <w:t>Nawiązując do działu IX ust. 4 zapytania ofertowego z dnia 02.06.2026 r.</w:t>
      </w:r>
      <w:r>
        <w:rPr>
          <w:rFonts w:ascii="Calibri" w:hAnsi="Calibri" w:cs="Calibri"/>
          <w:sz w:val="26"/>
          <w:szCs w:val="26"/>
        </w:rPr>
        <w:t xml:space="preserve"> prowadzonego postępowania o udzielenie zamówienia publicznego poniżej kwoty, o której mowa w art. 2 ust. 1 pkt 1 ustawy z dnia 11 września 2019 r. Prawo zamówień publicznych</w:t>
      </w:r>
      <w:r w:rsidRPr="001169E7">
        <w:rPr>
          <w:rFonts w:ascii="Calibri" w:hAnsi="Calibri" w:cs="Calibri"/>
          <w:sz w:val="26"/>
          <w:szCs w:val="26"/>
        </w:rPr>
        <w:t xml:space="preserve"> na wykonanie zamówienia obejmującego </w:t>
      </w:r>
      <w:r w:rsidRPr="001169E7">
        <w:rPr>
          <w:rFonts w:ascii="Calibri" w:hAnsi="Calibri" w:cs="Calibri"/>
          <w:b/>
          <w:bCs/>
          <w:i/>
          <w:iCs/>
          <w:sz w:val="26"/>
          <w:szCs w:val="26"/>
        </w:rPr>
        <w:t>„Opracowanie Programu Opieki Nad Zabytkami Powiatu Pułtuskiego na lata 2027-2030”</w:t>
      </w:r>
      <w:r w:rsidRPr="001169E7">
        <w:rPr>
          <w:rFonts w:ascii="Calibri" w:hAnsi="Calibri" w:cs="Calibri"/>
          <w:sz w:val="26"/>
          <w:szCs w:val="26"/>
        </w:rPr>
        <w:t>, Zamawiający informuje o</w:t>
      </w:r>
      <w:r>
        <w:rPr>
          <w:rFonts w:ascii="Calibri" w:hAnsi="Calibri" w:cs="Calibri"/>
          <w:sz w:val="26"/>
          <w:szCs w:val="26"/>
        </w:rPr>
        <w:t> </w:t>
      </w:r>
      <w:r w:rsidRPr="001169E7">
        <w:rPr>
          <w:rFonts w:ascii="Calibri" w:hAnsi="Calibri" w:cs="Calibri"/>
          <w:sz w:val="26"/>
          <w:szCs w:val="26"/>
        </w:rPr>
        <w:t>unieważnieniu postępowania.</w:t>
      </w:r>
    </w:p>
    <w:p w14:paraId="76A7BD33" w14:textId="77777777" w:rsidR="001169E7" w:rsidRPr="001169E7" w:rsidRDefault="001169E7" w:rsidP="001169E7">
      <w:pPr>
        <w:spacing w:after="0" w:line="360" w:lineRule="auto"/>
        <w:jc w:val="both"/>
        <w:rPr>
          <w:rFonts w:ascii="Calibri" w:hAnsi="Calibri" w:cs="Calibri"/>
          <w:sz w:val="26"/>
          <w:szCs w:val="26"/>
        </w:rPr>
      </w:pPr>
    </w:p>
    <w:p w14:paraId="5D231441" w14:textId="3F4AF56A" w:rsidR="001169E7" w:rsidRPr="001169E7" w:rsidRDefault="001169E7" w:rsidP="001169E7">
      <w:pPr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169E7">
        <w:rPr>
          <w:rFonts w:ascii="Calibri" w:hAnsi="Calibri" w:cs="Calibri"/>
          <w:b/>
          <w:bCs/>
          <w:sz w:val="28"/>
          <w:szCs w:val="28"/>
        </w:rPr>
        <w:t>Uzasadnienie</w:t>
      </w:r>
    </w:p>
    <w:p w14:paraId="619CDCFA" w14:textId="1933391F" w:rsidR="001169E7" w:rsidRPr="001169E7" w:rsidRDefault="001169E7" w:rsidP="001169E7">
      <w:pPr>
        <w:spacing w:before="120" w:after="0" w:line="360" w:lineRule="auto"/>
        <w:jc w:val="both"/>
        <w:rPr>
          <w:rFonts w:ascii="Calibri" w:hAnsi="Calibri" w:cs="Calibri"/>
          <w:sz w:val="26"/>
          <w:szCs w:val="26"/>
        </w:rPr>
      </w:pPr>
      <w:r w:rsidRPr="001169E7">
        <w:rPr>
          <w:rFonts w:ascii="Calibri" w:hAnsi="Calibri" w:cs="Calibri"/>
          <w:sz w:val="26"/>
          <w:szCs w:val="26"/>
        </w:rPr>
        <w:t>W postępowaniu wpłynęły 3 oferty. Oferta z najniższą ceną została złożona bez wymaganego podpisu zaufanego tj. osobistego podpisu elektronicznego kwalifikowanego lub profilu zaufanego.</w:t>
      </w:r>
    </w:p>
    <w:p w14:paraId="10749691" w14:textId="77777777" w:rsidR="001169E7" w:rsidRPr="001169E7" w:rsidRDefault="001169E7" w:rsidP="001169E7">
      <w:pPr>
        <w:spacing w:before="120" w:after="0" w:line="360" w:lineRule="auto"/>
        <w:jc w:val="both"/>
        <w:rPr>
          <w:rFonts w:ascii="Calibri" w:hAnsi="Calibri" w:cs="Calibri"/>
          <w:sz w:val="26"/>
          <w:szCs w:val="26"/>
        </w:rPr>
      </w:pPr>
      <w:r w:rsidRPr="001169E7">
        <w:rPr>
          <w:rFonts w:ascii="Calibri" w:hAnsi="Calibri" w:cs="Calibri"/>
          <w:sz w:val="26"/>
          <w:szCs w:val="26"/>
        </w:rPr>
        <w:t xml:space="preserve">W związku z powyższym Zamawiający postanowił unieważnić postępowanie, ponieważ oferta kolejnego Wykonawcy przekracza środki finansowe, jakie Zamawiający zamierzał przeznaczyć na sfinansowanie zamówienia, </w:t>
      </w:r>
      <w:bookmarkStart w:id="0" w:name="_Hlk179375032"/>
      <w:r w:rsidRPr="001169E7">
        <w:rPr>
          <w:rFonts w:ascii="Calibri" w:hAnsi="Calibri" w:cs="Calibri"/>
          <w:sz w:val="26"/>
          <w:szCs w:val="26"/>
        </w:rPr>
        <w:t>a w chwili obecnej Zamawiający nie ma możliwości zwiększenia tej kwoty</w:t>
      </w:r>
      <w:bookmarkEnd w:id="0"/>
      <w:r w:rsidRPr="001169E7">
        <w:rPr>
          <w:rFonts w:ascii="Calibri" w:hAnsi="Calibri" w:cs="Calibri"/>
          <w:sz w:val="26"/>
          <w:szCs w:val="26"/>
        </w:rPr>
        <w:t>.</w:t>
      </w:r>
    </w:p>
    <w:p w14:paraId="63C0E1F6" w14:textId="77777777" w:rsidR="001169E7" w:rsidRPr="001169E7" w:rsidRDefault="001169E7" w:rsidP="001169E7">
      <w:pPr>
        <w:spacing w:before="120" w:after="0" w:line="360" w:lineRule="auto"/>
        <w:jc w:val="both"/>
        <w:rPr>
          <w:rFonts w:ascii="Calibri" w:hAnsi="Calibri" w:cs="Calibri"/>
          <w:sz w:val="26"/>
          <w:szCs w:val="26"/>
        </w:rPr>
      </w:pPr>
      <w:r w:rsidRPr="001169E7">
        <w:rPr>
          <w:rFonts w:ascii="Calibri" w:hAnsi="Calibri" w:cs="Calibri"/>
          <w:sz w:val="26"/>
          <w:szCs w:val="26"/>
        </w:rPr>
        <w:t xml:space="preserve">Wobec powyższego Zamawiający postanowił jak w sentencji. </w:t>
      </w:r>
    </w:p>
    <w:p w14:paraId="0E5FE8D9" w14:textId="77777777" w:rsidR="001169E7" w:rsidRDefault="001169E7" w:rsidP="001169E7">
      <w:pPr>
        <w:spacing w:after="0" w:line="360" w:lineRule="auto"/>
        <w:jc w:val="both"/>
        <w:rPr>
          <w:rFonts w:ascii="Calibri" w:hAnsi="Calibri" w:cs="Calibri"/>
          <w:sz w:val="26"/>
          <w:szCs w:val="26"/>
        </w:rPr>
      </w:pPr>
    </w:p>
    <w:p w14:paraId="112132EE" w14:textId="77777777" w:rsidR="00941F3E" w:rsidRDefault="00941F3E" w:rsidP="001169E7">
      <w:pPr>
        <w:spacing w:after="0" w:line="360" w:lineRule="auto"/>
        <w:jc w:val="both"/>
        <w:rPr>
          <w:rFonts w:ascii="Calibri" w:hAnsi="Calibri" w:cs="Calibri"/>
          <w:sz w:val="26"/>
          <w:szCs w:val="26"/>
        </w:rPr>
      </w:pPr>
    </w:p>
    <w:p w14:paraId="6FA71009" w14:textId="64EDEF01" w:rsidR="00941F3E" w:rsidRDefault="00941F3E" w:rsidP="00941F3E">
      <w:pPr>
        <w:spacing w:after="0" w:line="360" w:lineRule="auto"/>
        <w:ind w:left="4536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STAROSTA</w:t>
      </w:r>
    </w:p>
    <w:p w14:paraId="1AA60ECD" w14:textId="1C3E89E7" w:rsidR="00941F3E" w:rsidRPr="001169E7" w:rsidRDefault="00941F3E" w:rsidP="00941F3E">
      <w:pPr>
        <w:spacing w:after="0" w:line="360" w:lineRule="auto"/>
        <w:ind w:left="4536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/-/ Robert Czyżewski</w:t>
      </w:r>
    </w:p>
    <w:sectPr w:rsidR="00941F3E" w:rsidRPr="00116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E7"/>
    <w:rsid w:val="00056A1B"/>
    <w:rsid w:val="001169E7"/>
    <w:rsid w:val="0094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59A3"/>
  <w15:chartTrackingRefBased/>
  <w15:docId w15:val="{6684F02C-9D6D-4A68-90ED-050FE29C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6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6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6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6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6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6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6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6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6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6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6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6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69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69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69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69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69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69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6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6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6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6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6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69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69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69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6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69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69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Joanna Majewska</cp:lastModifiedBy>
  <cp:revision>1</cp:revision>
  <cp:lastPrinted>2026-06-15T11:26:00Z</cp:lastPrinted>
  <dcterms:created xsi:type="dcterms:W3CDTF">2026-06-15T11:17:00Z</dcterms:created>
  <dcterms:modified xsi:type="dcterms:W3CDTF">2026-06-15T11:51:00Z</dcterms:modified>
</cp:coreProperties>
</file>