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4E1E5" w14:textId="77777777" w:rsidR="00B660C6" w:rsidRPr="0030365F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bookmarkStart w:id="0" w:name="_Hlk112741343"/>
      <w:bookmarkStart w:id="1" w:name="_Hlk155962246"/>
    </w:p>
    <w:p w14:paraId="651B03FA" w14:textId="7F4027D6" w:rsidR="00B660C6" w:rsidRPr="0030365F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KP.210.</w:t>
      </w:r>
      <w:r w:rsidR="003C7A61">
        <w:rPr>
          <w:rFonts w:ascii="Times New Roman" w:hAnsi="Times New Roman" w:cs="Times New Roman"/>
          <w:sz w:val="24"/>
          <w:szCs w:val="24"/>
        </w:rPr>
        <w:t>1</w:t>
      </w:r>
      <w:r w:rsidRPr="0030365F">
        <w:rPr>
          <w:rFonts w:ascii="Times New Roman" w:hAnsi="Times New Roman" w:cs="Times New Roman"/>
          <w:sz w:val="24"/>
          <w:szCs w:val="24"/>
        </w:rPr>
        <w:t>.202</w:t>
      </w:r>
      <w:r w:rsidR="003C7A61">
        <w:rPr>
          <w:rFonts w:ascii="Times New Roman" w:hAnsi="Times New Roman" w:cs="Times New Roman"/>
          <w:sz w:val="24"/>
          <w:szCs w:val="24"/>
        </w:rPr>
        <w:t>5</w:t>
      </w:r>
    </w:p>
    <w:p w14:paraId="58747C57" w14:textId="77777777" w:rsidR="00B660C6" w:rsidRPr="0030365F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OGŁOSZENIE O NABORZE</w:t>
      </w:r>
    </w:p>
    <w:p w14:paraId="07D2EC60" w14:textId="77777777" w:rsidR="00B660C6" w:rsidRPr="0030365F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NA WOLNE STANOWISKO URZĘDNICZE</w:t>
      </w:r>
    </w:p>
    <w:p w14:paraId="41C2DF63" w14:textId="77777777" w:rsidR="00B660C6" w:rsidRPr="0030365F" w:rsidRDefault="00B660C6" w:rsidP="00B660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0C1DD" w14:textId="6DB6B5E4" w:rsidR="00B660C6" w:rsidRPr="0030365F" w:rsidRDefault="00B660C6" w:rsidP="00B660C6">
      <w:pPr>
        <w:spacing w:line="100" w:lineRule="atLeast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Nr ogłoszenia:  KP  0</w:t>
      </w:r>
      <w:r w:rsidR="003C7A61">
        <w:rPr>
          <w:rFonts w:ascii="Times New Roman" w:hAnsi="Times New Roman" w:cs="Times New Roman"/>
          <w:sz w:val="24"/>
          <w:szCs w:val="24"/>
        </w:rPr>
        <w:t>1</w:t>
      </w:r>
      <w:r w:rsidRPr="0030365F">
        <w:rPr>
          <w:rFonts w:ascii="Times New Roman" w:hAnsi="Times New Roman" w:cs="Times New Roman"/>
          <w:sz w:val="24"/>
          <w:szCs w:val="24"/>
        </w:rPr>
        <w:t>/202</w:t>
      </w:r>
      <w:r w:rsidR="003C7A61">
        <w:rPr>
          <w:rFonts w:ascii="Times New Roman" w:hAnsi="Times New Roman" w:cs="Times New Roman"/>
          <w:sz w:val="24"/>
          <w:szCs w:val="24"/>
        </w:rPr>
        <w:t>5</w:t>
      </w:r>
    </w:p>
    <w:p w14:paraId="741A2083" w14:textId="77B3660A" w:rsidR="00B660C6" w:rsidRPr="0030365F" w:rsidRDefault="00B660C6" w:rsidP="00ED33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>Starosta Pułtuski ogłasza otwarty i konkurencyjny nabór na wolne</w:t>
      </w:r>
      <w:r w:rsidR="00ED3365"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>stanowisko urzędnicze w Starostwie Powiatowym w</w:t>
      </w:r>
      <w:r w:rsidR="00ED3365"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Pułtusku, ul. Marii Skłodowskiej – Curie 11, </w:t>
      </w:r>
      <w:r w:rsidR="0030365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>06 – 100 Pułtusk.</w:t>
      </w:r>
    </w:p>
    <w:p w14:paraId="295E2AB7" w14:textId="4EC80865" w:rsidR="00B660C6" w:rsidRPr="0030365F" w:rsidRDefault="00B660C6" w:rsidP="00ED33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1. Stanowisko pracy: </w:t>
      </w:r>
      <w:bookmarkStart w:id="2" w:name="_Hlk80184634"/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SAMODZIELNY REFERENT </w:t>
      </w:r>
      <w:r w:rsidR="00ED3365"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W WYDZIALE </w:t>
      </w:r>
      <w:r w:rsidR="006C53EB">
        <w:rPr>
          <w:rFonts w:ascii="Times New Roman" w:hAnsi="Times New Roman" w:cs="Times New Roman"/>
          <w:b/>
          <w:bCs/>
          <w:sz w:val="24"/>
          <w:szCs w:val="24"/>
        </w:rPr>
        <w:t>KOMUNIKACJI I DRÓG</w:t>
      </w:r>
    </w:p>
    <w:bookmarkEnd w:id="2"/>
    <w:p w14:paraId="1C998254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2.  Niezbędne wymagania od kandydatów:</w:t>
      </w:r>
    </w:p>
    <w:p w14:paraId="48298DCF" w14:textId="4805844D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a) obywatelstwo polskie, z zastrzeżeniem art. 11 ust. 2 i 3 ustawy z dnia 21 listopada 2008r.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 o pracowni</w:t>
      </w:r>
      <w:r w:rsidR="003C7A61">
        <w:rPr>
          <w:rFonts w:ascii="Times New Roman" w:hAnsi="Times New Roman" w:cs="Times New Roman"/>
          <w:sz w:val="24"/>
          <w:szCs w:val="24"/>
        </w:rPr>
        <w:t>kach samorządowych (Dz.U. z 2024</w:t>
      </w:r>
      <w:r w:rsidRPr="0030365F">
        <w:rPr>
          <w:rFonts w:ascii="Times New Roman" w:hAnsi="Times New Roman" w:cs="Times New Roman"/>
          <w:sz w:val="24"/>
          <w:szCs w:val="24"/>
        </w:rPr>
        <w:t xml:space="preserve">r. poz. </w:t>
      </w:r>
      <w:r w:rsidR="003C7A61">
        <w:rPr>
          <w:rFonts w:ascii="Times New Roman" w:hAnsi="Times New Roman" w:cs="Times New Roman"/>
          <w:sz w:val="24"/>
          <w:szCs w:val="24"/>
        </w:rPr>
        <w:t>1135</w:t>
      </w:r>
      <w:r w:rsidRPr="0030365F">
        <w:rPr>
          <w:rFonts w:ascii="Times New Roman" w:hAnsi="Times New Roman" w:cs="Times New Roman"/>
          <w:sz w:val="24"/>
          <w:szCs w:val="24"/>
        </w:rPr>
        <w:t>);</w:t>
      </w:r>
    </w:p>
    <w:p w14:paraId="7D320800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b) pełna zdolność do czynności prawnych oraz korzystanie z pełni praw publicznych;</w:t>
      </w:r>
    </w:p>
    <w:p w14:paraId="0369E4FC" w14:textId="7651E0E6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c) brak skazania prawomocnym wyrokiem sądu za umyślne przestępstwo ścigane z oskarżenia publicznego lub umyśl</w:t>
      </w:r>
      <w:r w:rsidR="00970E9F">
        <w:rPr>
          <w:rFonts w:ascii="Times New Roman" w:hAnsi="Times New Roman" w:cs="Times New Roman"/>
          <w:sz w:val="24"/>
          <w:szCs w:val="24"/>
        </w:rPr>
        <w:t>n</w:t>
      </w:r>
      <w:r w:rsidRPr="0030365F">
        <w:rPr>
          <w:rFonts w:ascii="Times New Roman" w:hAnsi="Times New Roman" w:cs="Times New Roman"/>
          <w:sz w:val="24"/>
          <w:szCs w:val="24"/>
        </w:rPr>
        <w:t>e przestępstwo skarbowe;</w:t>
      </w:r>
    </w:p>
    <w:p w14:paraId="10824A20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d) nieposzlakowana opinia;</w:t>
      </w:r>
    </w:p>
    <w:p w14:paraId="71627867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e) wykształcenie wyższe;</w:t>
      </w:r>
    </w:p>
    <w:p w14:paraId="69B1EBE5" w14:textId="1139E886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f) doświadczenie zawodowe – </w:t>
      </w:r>
      <w:r w:rsidR="00C61CB7">
        <w:rPr>
          <w:rFonts w:ascii="Times New Roman" w:hAnsi="Times New Roman" w:cs="Times New Roman"/>
          <w:sz w:val="24"/>
          <w:szCs w:val="24"/>
        </w:rPr>
        <w:t xml:space="preserve">minimum </w:t>
      </w:r>
      <w:r w:rsidRPr="0030365F">
        <w:rPr>
          <w:rFonts w:ascii="Times New Roman" w:hAnsi="Times New Roman" w:cs="Times New Roman"/>
          <w:sz w:val="24"/>
          <w:szCs w:val="24"/>
        </w:rPr>
        <w:t xml:space="preserve">2 lata </w:t>
      </w:r>
      <w:r w:rsidR="006C53EB">
        <w:rPr>
          <w:rFonts w:ascii="Times New Roman" w:hAnsi="Times New Roman" w:cs="Times New Roman"/>
          <w:sz w:val="24"/>
          <w:szCs w:val="24"/>
        </w:rPr>
        <w:t>stażu pracy</w:t>
      </w:r>
      <w:r w:rsidR="00520F62">
        <w:rPr>
          <w:rFonts w:ascii="Times New Roman" w:hAnsi="Times New Roman" w:cs="Times New Roman"/>
          <w:sz w:val="24"/>
          <w:szCs w:val="24"/>
        </w:rPr>
        <w:t xml:space="preserve">, preferowany staż pracy                                  </w:t>
      </w:r>
      <w:r w:rsidR="00C61CB7">
        <w:rPr>
          <w:rFonts w:ascii="Times New Roman" w:hAnsi="Times New Roman" w:cs="Times New Roman"/>
          <w:sz w:val="24"/>
          <w:szCs w:val="24"/>
        </w:rPr>
        <w:t xml:space="preserve"> w administracji.</w:t>
      </w:r>
    </w:p>
    <w:p w14:paraId="69B3A05B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3. Dodatkowe wymagania od kandydatów: </w:t>
      </w:r>
    </w:p>
    <w:p w14:paraId="2B1BC00A" w14:textId="388E7560" w:rsidR="00B660C6" w:rsidRPr="003402C7" w:rsidRDefault="00122992" w:rsidP="001229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ucida Sans Unicode" w:hAnsi="Times New Roman" w:cs="Times New Roman"/>
          <w:sz w:val="24"/>
          <w:szCs w:val="24"/>
        </w:rPr>
        <w:t>a)</w:t>
      </w:r>
      <w:r w:rsidR="00B660C6" w:rsidRPr="0030365F">
        <w:rPr>
          <w:rFonts w:ascii="Times New Roman" w:eastAsia="Lucida Sans Unicode" w:hAnsi="Times New Roman" w:cs="Times New Roman"/>
          <w:sz w:val="24"/>
          <w:szCs w:val="24"/>
        </w:rPr>
        <w:t xml:space="preserve"> znajomość ustaw</w:t>
      </w:r>
      <w:r w:rsidR="006C53EB">
        <w:rPr>
          <w:rFonts w:ascii="Times New Roman" w:eastAsia="Lucida Sans Unicode" w:hAnsi="Times New Roman" w:cs="Times New Roman"/>
          <w:sz w:val="24"/>
          <w:szCs w:val="24"/>
        </w:rPr>
        <w:t>:</w:t>
      </w:r>
      <w:r w:rsidR="006C53EB" w:rsidRPr="006C53EB">
        <w:rPr>
          <w:rFonts w:ascii="Times New Roman" w:hAnsi="Times New Roman" w:cs="Times New Roman"/>
          <w:sz w:val="24"/>
          <w:szCs w:val="24"/>
        </w:rPr>
        <w:t xml:space="preserve"> o samorządzie powiatowym,</w:t>
      </w:r>
      <w:r w:rsidR="006C53EB">
        <w:rPr>
          <w:rFonts w:ascii="Times New Roman" w:hAnsi="Times New Roman" w:cs="Times New Roman"/>
          <w:sz w:val="24"/>
          <w:szCs w:val="24"/>
        </w:rPr>
        <w:t xml:space="preserve"> </w:t>
      </w:r>
      <w:r w:rsidR="006C53EB" w:rsidRPr="006C53EB">
        <w:rPr>
          <w:rFonts w:ascii="Times New Roman" w:hAnsi="Times New Roman" w:cs="Times New Roman"/>
          <w:sz w:val="24"/>
          <w:szCs w:val="24"/>
        </w:rPr>
        <w:t>o pracownikach samorządowych,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3EB" w:rsidRPr="006C53EB">
        <w:rPr>
          <w:rFonts w:ascii="Times New Roman" w:hAnsi="Times New Roman" w:cs="Times New Roman"/>
          <w:sz w:val="24"/>
          <w:szCs w:val="24"/>
        </w:rPr>
        <w:t>Kodeks postępowania administracyjnego,</w:t>
      </w:r>
      <w:r w:rsidR="006C53EB">
        <w:rPr>
          <w:rFonts w:ascii="Times New Roman" w:hAnsi="Times New Roman" w:cs="Times New Roman"/>
          <w:sz w:val="24"/>
          <w:szCs w:val="24"/>
        </w:rPr>
        <w:t xml:space="preserve"> </w:t>
      </w:r>
      <w:r w:rsidR="006C53EB" w:rsidRPr="006C53EB">
        <w:rPr>
          <w:rFonts w:ascii="Times New Roman" w:hAnsi="Times New Roman" w:cs="Times New Roman"/>
          <w:sz w:val="24"/>
          <w:szCs w:val="24"/>
        </w:rPr>
        <w:t>o ochronie danych osobowych,</w:t>
      </w:r>
      <w:r w:rsidR="006C53EB">
        <w:rPr>
          <w:rFonts w:ascii="Times New Roman" w:hAnsi="Times New Roman" w:cs="Times New Roman"/>
          <w:sz w:val="24"/>
          <w:szCs w:val="24"/>
        </w:rPr>
        <w:t xml:space="preserve"> </w:t>
      </w:r>
      <w:r w:rsidR="006C53EB" w:rsidRPr="006C53EB">
        <w:rPr>
          <w:rFonts w:ascii="Times New Roman" w:hAnsi="Times New Roman" w:cs="Times New Roman"/>
          <w:sz w:val="24"/>
          <w:szCs w:val="24"/>
        </w:rPr>
        <w:t>Prawo o ruchu drogowym,</w:t>
      </w:r>
      <w:r w:rsidR="006C5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C53EB" w:rsidRPr="006C53EB">
        <w:rPr>
          <w:rFonts w:ascii="Times New Roman" w:hAnsi="Times New Roman" w:cs="Times New Roman"/>
          <w:sz w:val="24"/>
          <w:szCs w:val="24"/>
        </w:rPr>
        <w:t>o kierujących pojazdami,</w:t>
      </w:r>
      <w:r w:rsidR="003402C7">
        <w:rPr>
          <w:rFonts w:ascii="Times New Roman" w:hAnsi="Times New Roman" w:cs="Times New Roman"/>
          <w:sz w:val="24"/>
          <w:szCs w:val="24"/>
        </w:rPr>
        <w:t xml:space="preserve"> </w:t>
      </w:r>
      <w:r w:rsidR="006C53EB" w:rsidRPr="006C53EB">
        <w:rPr>
          <w:rFonts w:ascii="Times New Roman" w:hAnsi="Times New Roman" w:cs="Times New Roman"/>
          <w:sz w:val="24"/>
          <w:szCs w:val="24"/>
        </w:rPr>
        <w:t xml:space="preserve"> publicznym transporcie zbiorowym,</w:t>
      </w:r>
      <w:r w:rsidR="003402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31892" w14:textId="77777777" w:rsidR="00B660C6" w:rsidRPr="0030365F" w:rsidRDefault="00B660C6" w:rsidP="001229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0365F">
        <w:rPr>
          <w:rFonts w:ascii="Times New Roman" w:eastAsia="Lucida Sans Unicode" w:hAnsi="Times New Roman" w:cs="Times New Roman"/>
          <w:sz w:val="24"/>
          <w:szCs w:val="24"/>
        </w:rPr>
        <w:t>b) znajomość obsługi komputera w zakresie:</w:t>
      </w:r>
    </w:p>
    <w:p w14:paraId="25F28A2F" w14:textId="77777777" w:rsidR="00B660C6" w:rsidRPr="0030365F" w:rsidRDefault="00B660C6" w:rsidP="001229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0365F">
        <w:rPr>
          <w:rFonts w:ascii="Times New Roman" w:eastAsia="Lucida Sans Unicode" w:hAnsi="Times New Roman" w:cs="Times New Roman"/>
          <w:sz w:val="24"/>
          <w:szCs w:val="24"/>
        </w:rPr>
        <w:t>- systemu operacyjnego Windows,</w:t>
      </w:r>
    </w:p>
    <w:p w14:paraId="2C754497" w14:textId="630DAE01" w:rsidR="00D92429" w:rsidRPr="0030365F" w:rsidRDefault="00B660C6" w:rsidP="001229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 w:rsidRPr="0030365F">
        <w:rPr>
          <w:rFonts w:ascii="Times New Roman" w:eastAsia="Lucida Sans Unicode" w:hAnsi="Times New Roman" w:cs="Times New Roman"/>
          <w:sz w:val="24"/>
          <w:szCs w:val="24"/>
        </w:rPr>
        <w:t>- aplikacji biurowych (Microsoft Office, Open Office</w:t>
      </w:r>
      <w:r w:rsidR="00D47005" w:rsidRPr="0030365F">
        <w:rPr>
          <w:rFonts w:ascii="Times New Roman" w:eastAsia="Lucida Sans Unicode" w:hAnsi="Times New Roman" w:cs="Times New Roman"/>
          <w:sz w:val="24"/>
          <w:szCs w:val="24"/>
        </w:rPr>
        <w:t>)</w:t>
      </w:r>
      <w:r w:rsidR="00D92429" w:rsidRPr="0030365F">
        <w:rPr>
          <w:rFonts w:ascii="Times New Roman" w:eastAsia="Lucida Sans Unicode" w:hAnsi="Times New Roman" w:cs="Times New Roman"/>
          <w:sz w:val="24"/>
          <w:szCs w:val="24"/>
        </w:rPr>
        <w:t>,</w:t>
      </w:r>
    </w:p>
    <w:p w14:paraId="19824326" w14:textId="35FB13F3" w:rsidR="00B660C6" w:rsidRPr="0030365F" w:rsidRDefault="00122992" w:rsidP="0012299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660C6" w:rsidRPr="0030365F">
        <w:rPr>
          <w:rFonts w:ascii="Times New Roman" w:hAnsi="Times New Roman" w:cs="Times New Roman"/>
          <w:sz w:val="24"/>
          <w:szCs w:val="24"/>
        </w:rPr>
        <w:t>) predyspozycje osobowościowe:</w:t>
      </w:r>
      <w:r w:rsidR="00C71198" w:rsidRPr="0030365F">
        <w:rPr>
          <w:rFonts w:ascii="Times New Roman" w:hAnsi="Times New Roman" w:cs="Times New Roman"/>
          <w:sz w:val="24"/>
          <w:szCs w:val="24"/>
        </w:rPr>
        <w:t xml:space="preserve"> </w:t>
      </w:r>
      <w:r w:rsidR="00B660C6" w:rsidRPr="0030365F">
        <w:rPr>
          <w:rFonts w:ascii="Times New Roman" w:hAnsi="Times New Roman" w:cs="Times New Roman"/>
          <w:sz w:val="24"/>
          <w:szCs w:val="24"/>
        </w:rPr>
        <w:t>umiejętność</w:t>
      </w:r>
      <w:r>
        <w:rPr>
          <w:rFonts w:ascii="Times New Roman" w:hAnsi="Times New Roman" w:cs="Times New Roman"/>
          <w:sz w:val="24"/>
          <w:szCs w:val="24"/>
        </w:rPr>
        <w:t xml:space="preserve"> szybkiego reagowania na problemy oraz ich rozwiązywanie,</w:t>
      </w:r>
      <w:r w:rsidR="00C61CB7">
        <w:rPr>
          <w:rFonts w:ascii="Times New Roman" w:hAnsi="Times New Roman" w:cs="Times New Roman"/>
          <w:sz w:val="24"/>
          <w:szCs w:val="24"/>
        </w:rPr>
        <w:t xml:space="preserve"> </w:t>
      </w:r>
      <w:r w:rsidR="001A4CF2" w:rsidRPr="0030365F">
        <w:rPr>
          <w:rFonts w:ascii="Times New Roman" w:hAnsi="Times New Roman" w:cs="Times New Roman"/>
          <w:sz w:val="24"/>
          <w:szCs w:val="24"/>
        </w:rPr>
        <w:t xml:space="preserve">umiejętność </w:t>
      </w:r>
      <w:r w:rsidR="00C71198" w:rsidRPr="0030365F">
        <w:rPr>
          <w:rFonts w:ascii="Times New Roman" w:hAnsi="Times New Roman" w:cs="Times New Roman"/>
          <w:sz w:val="24"/>
          <w:szCs w:val="24"/>
        </w:rPr>
        <w:t>organizacji własnej pracy,</w:t>
      </w:r>
      <w:r w:rsidR="00B660C6" w:rsidRPr="0030365F">
        <w:rPr>
          <w:rFonts w:ascii="Times New Roman" w:hAnsi="Times New Roman" w:cs="Times New Roman"/>
          <w:sz w:val="24"/>
          <w:szCs w:val="24"/>
        </w:rPr>
        <w:t xml:space="preserve"> </w:t>
      </w:r>
      <w:r w:rsidR="001A4CF2" w:rsidRPr="0030365F">
        <w:rPr>
          <w:rFonts w:ascii="Times New Roman" w:hAnsi="Times New Roman" w:cs="Times New Roman"/>
          <w:sz w:val="24"/>
          <w:szCs w:val="24"/>
        </w:rPr>
        <w:t>umiejętność pracy</w:t>
      </w:r>
      <w:r w:rsidR="0030365F">
        <w:rPr>
          <w:rFonts w:ascii="Times New Roman" w:hAnsi="Times New Roman" w:cs="Times New Roman"/>
          <w:sz w:val="24"/>
          <w:szCs w:val="24"/>
        </w:rPr>
        <w:t xml:space="preserve"> </w:t>
      </w:r>
      <w:r w:rsidR="001A4CF2" w:rsidRPr="0030365F">
        <w:rPr>
          <w:rFonts w:ascii="Times New Roman" w:hAnsi="Times New Roman" w:cs="Times New Roman"/>
          <w:sz w:val="24"/>
          <w:szCs w:val="24"/>
        </w:rPr>
        <w:t xml:space="preserve">w </w:t>
      </w:r>
      <w:r w:rsidR="0058012F" w:rsidRPr="0030365F">
        <w:rPr>
          <w:rFonts w:ascii="Times New Roman" w:hAnsi="Times New Roman" w:cs="Times New Roman"/>
          <w:sz w:val="24"/>
          <w:szCs w:val="24"/>
        </w:rPr>
        <w:t>zespole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46AB5B" w14:textId="3C8D682E" w:rsidR="00D47005" w:rsidRDefault="00B660C6" w:rsidP="00D4700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4. Zadania wykonywane na stanowisku:</w:t>
      </w:r>
      <w:bookmarkStart w:id="3" w:name="_Hlk505846242"/>
    </w:p>
    <w:p w14:paraId="264A79D2" w14:textId="77777777" w:rsidR="003C4911" w:rsidRPr="003C4911" w:rsidRDefault="003C4911" w:rsidP="003C491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3C4911">
        <w:rPr>
          <w:rFonts w:ascii="Times New Roman" w:eastAsia="Lucida Sans Unicode" w:hAnsi="Times New Roman" w:cs="Times New Roman"/>
          <w:color w:val="000000"/>
          <w:spacing w:val="-5"/>
          <w:kern w:val="1"/>
          <w:sz w:val="24"/>
          <w:szCs w:val="24"/>
          <w:lang w:eastAsia="hi-IN" w:bidi="hi-IN"/>
        </w:rPr>
        <w:t xml:space="preserve">1. </w:t>
      </w:r>
      <w:r w:rsidRPr="003C4911">
        <w:rPr>
          <w:rFonts w:ascii="Times New Roman" w:eastAsia="Lucida Sans Unicode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>W zakresie w</w:t>
      </w:r>
      <w:r w:rsidRPr="003C4911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ydawania uprawnień do kierowania pojazdami silnikowymi:</w:t>
      </w:r>
    </w:p>
    <w:p w14:paraId="2F6D657F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przyjmowanie wniosków o wydanie profilu kandydata na kierowcę,</w:t>
      </w:r>
    </w:p>
    <w:p w14:paraId="12DB96A6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przyjmowanie wniosków o wydanie uprawnień do kierowania pojazdami  silnikowymi oraz wydawanie tych uprawnień,</w:t>
      </w:r>
    </w:p>
    <w:p w14:paraId="0D2F2C29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  <w:t>wprowadzanie danych do informatycznego systemu KIEROWCA obsługującego wydawanie uprawnień do kierowania pojazdami silnikowymi,</w:t>
      </w:r>
    </w:p>
    <w:p w14:paraId="65BDC9CE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wydawanie wtórników praw jazdy oraz wymiana zniszczonych praw jazdy,</w:t>
      </w:r>
    </w:p>
    <w:p w14:paraId="3CF3C46B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prowadzenie i odtwarzanie akt ewidencyjnych kierowców na podstawie posiadanej dokumentacji,</w:t>
      </w:r>
    </w:p>
    <w:p w14:paraId="6EC31BE1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prowadzenie spraw w zakresie kart kwalifikacji kierowcy,</w:t>
      </w:r>
    </w:p>
    <w:p w14:paraId="4E116CDD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prowadzenie ewidencji i kartoteki kierowców,</w:t>
      </w:r>
    </w:p>
    <w:p w14:paraId="0D8A4A4E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przyjmowanie wniosków o wydanie międzynarodowych praw jazdy, wydawanie tych uprawnień oraz prowadzenie rejestru wydanych praw jazdy międzynarodowych,</w:t>
      </w:r>
    </w:p>
    <w:p w14:paraId="0D515B05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przyjmowanie wniosków o wydanie pozwolenia do kierowania tramwajem, wydawanie tych uprawnień oraz prowadzenie rejestru wydanych pozwoleń do kierowania tramwajem,</w:t>
      </w:r>
    </w:p>
    <w:p w14:paraId="051D89A4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wymiana krajowych praw jazdy wydanych za granicą,</w:t>
      </w:r>
    </w:p>
    <w:p w14:paraId="5935FC3E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wymiana wojskowych praw jazdy,</w:t>
      </w:r>
    </w:p>
    <w:p w14:paraId="071AC20D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dokonywanie w polskim krajowym prawie jazdy kierowcy wykonującemu przewóz </w:t>
      </w: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lastRenderedPageBreak/>
        <w:t>drogowy wpisów potwierdzających spełnienie wymagań, o których mowa w ustawie                           o transporcie drogowym,</w:t>
      </w:r>
    </w:p>
    <w:p w14:paraId="289312F0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prowadzenie postępowań administracyjnych w sprawie zatrzymania prawa jazdy, </w:t>
      </w:r>
    </w:p>
    <w:p w14:paraId="2D4A4D17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przyjmowanie zatrzymanych praw jazdy do depozytu oraz zwracanie zatrzymanych uprawnień, </w:t>
      </w:r>
    </w:p>
    <w:p w14:paraId="167C4546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prowadzenie postępowań administracyjnych w sprawie cofnięcia, a następnie przywrócenia uprawnień do kierowania oraz zwracanie cofniętych uprawnień,</w:t>
      </w:r>
    </w:p>
    <w:p w14:paraId="387A40B5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wysyłanie zawiadomień o wykonaniu kary dodatkowej w postaci zakazu kierowania pojazdami orzeczonego przez Sąd,</w:t>
      </w:r>
    </w:p>
    <w:p w14:paraId="45113506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zawiadamianie wojewódzkiego komendanta policji o cofnięciu, a następnie przywróceniu uprawnień do kierowania pojazdami silnikowymi,</w:t>
      </w:r>
    </w:p>
    <w:p w14:paraId="402BF5C8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prowadzenie postępowań administracyjnych w sprawie skierowania na badania lekarskie                 w celu stwierdzenia istnienia lub braku przeciwwskazań zdrowotnych do kierowania pojazdem w przypadkach nasuwających zastrzeżenia co do stanu zdrowia lub w przypadku zawiadomienia powiatowego lub wojewódzkiego zespołu d/s orzekania o stopniu niepełnosprawności,</w:t>
      </w:r>
    </w:p>
    <w:p w14:paraId="7180C1E2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prowadzenie postępowań administracyjnych w sprawie skierowania na badania psychologiczne w celu stwierdzenia istnienia lub braku przeciwwskazań psychologicznych do kierowania pojazdem w przypadkach określonych w odpowiednich przepisach,</w:t>
      </w:r>
    </w:p>
    <w:p w14:paraId="739AFF33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prowadzenie postępowań administracyjnych w sprawie skierowania na kontrolne sprawdzenie kwalifikacji,</w:t>
      </w:r>
    </w:p>
    <w:p w14:paraId="1C3D2A5C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>prowadzenie ewidencji osób bez uprawnień oraz przestrzeganie prawidłowego obiegu dokumentów w tych sprawach,</w:t>
      </w:r>
    </w:p>
    <w:p w14:paraId="718ED560" w14:textId="77777777" w:rsidR="003C4911" w:rsidRPr="003C4911" w:rsidRDefault="003C4911" w:rsidP="003C4911">
      <w:pPr>
        <w:widowControl w:val="0"/>
        <w:numPr>
          <w:ilvl w:val="0"/>
          <w:numId w:val="10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  <w:t xml:space="preserve">prowadzenie rejestru przedsiębiorców prowadzących ośrodki szkolenia kierowców                      i dokonywanie w nim wpisów. </w:t>
      </w:r>
    </w:p>
    <w:p w14:paraId="07F654D0" w14:textId="77777777" w:rsidR="003C4911" w:rsidRPr="003C4911" w:rsidRDefault="003C4911" w:rsidP="00C61CB7">
      <w:pPr>
        <w:shd w:val="clear" w:color="auto" w:fill="FFFFFF"/>
        <w:spacing w:before="7" w:after="0" w:line="259" w:lineRule="auto"/>
        <w:ind w:left="-709" w:right="15" w:firstLine="690"/>
        <w:rPr>
          <w:rFonts w:ascii="Times New Roman" w:hAnsi="Times New Roman" w:cs="Times New Roman"/>
          <w:color w:val="000000"/>
          <w:spacing w:val="-5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-5"/>
          <w:kern w:val="2"/>
          <w:sz w:val="24"/>
          <w:szCs w:val="24"/>
          <w14:ligatures w14:val="standardContextual"/>
        </w:rPr>
        <w:t>2. W zakresie rejestracji pojazdów:</w:t>
      </w:r>
    </w:p>
    <w:p w14:paraId="102062AB" w14:textId="77777777" w:rsidR="003C4911" w:rsidRPr="003C4911" w:rsidRDefault="003C4911" w:rsidP="00C61CB7">
      <w:pPr>
        <w:widowControl w:val="0"/>
        <w:numPr>
          <w:ilvl w:val="1"/>
          <w:numId w:val="9"/>
        </w:numPr>
        <w:tabs>
          <w:tab w:val="left" w:pos="3222"/>
        </w:tabs>
        <w:suppressAutoHyphens/>
        <w:spacing w:after="0" w:line="240" w:lineRule="auto"/>
        <w:ind w:left="277"/>
        <w:jc w:val="both"/>
        <w:rPr>
          <w:rFonts w:ascii="Times New Roman" w:hAnsi="Times New Roman" w:cs="Times New Roman"/>
          <w:color w:val="000000"/>
          <w:spacing w:val="-4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  <w:t xml:space="preserve">przyjmowanie wniosków o stałe i czasowe zarejestrowanie pojazdów wraz </w:t>
      </w:r>
      <w:r w:rsidRPr="003C4911">
        <w:rPr>
          <w:rFonts w:ascii="Times New Roman" w:hAnsi="Times New Roman" w:cs="Times New Roman"/>
          <w:color w:val="000000"/>
          <w:spacing w:val="-4"/>
          <w:kern w:val="2"/>
          <w:sz w:val="24"/>
          <w:szCs w:val="24"/>
          <w14:ligatures w14:val="standardContextual"/>
        </w:rPr>
        <w:t>z kompletem dokumentów wymaganych do rejestracji,</w:t>
      </w:r>
    </w:p>
    <w:p w14:paraId="4575E8F4" w14:textId="77777777" w:rsidR="003C4911" w:rsidRPr="003C4911" w:rsidRDefault="003C4911" w:rsidP="003C4911">
      <w:pPr>
        <w:widowControl w:val="0"/>
        <w:numPr>
          <w:ilvl w:val="1"/>
          <w:numId w:val="9"/>
        </w:numPr>
        <w:tabs>
          <w:tab w:val="left" w:pos="3237"/>
        </w:tabs>
        <w:suppressAutoHyphens/>
        <w:spacing w:after="0" w:line="240" w:lineRule="auto"/>
        <w:ind w:left="292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1"/>
          <w:kern w:val="2"/>
          <w:sz w:val="24"/>
          <w:szCs w:val="24"/>
          <w14:ligatures w14:val="standardContextual"/>
        </w:rPr>
        <w:t xml:space="preserve">przygotowywanie   decyzji    o    stałym  i   czasowym </w:t>
      </w:r>
      <w:r w:rsidRPr="003C4911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  <w:t>zarejestrowaniu pojazdu,</w:t>
      </w:r>
    </w:p>
    <w:p w14:paraId="5776A045" w14:textId="77777777" w:rsidR="003C4911" w:rsidRPr="003C4911" w:rsidRDefault="003C4911" w:rsidP="003C4911">
      <w:pPr>
        <w:widowControl w:val="0"/>
        <w:numPr>
          <w:ilvl w:val="1"/>
          <w:numId w:val="9"/>
        </w:numPr>
        <w:tabs>
          <w:tab w:val="left" w:pos="3237"/>
        </w:tabs>
        <w:suppressAutoHyphens/>
        <w:spacing w:after="0" w:line="240" w:lineRule="auto"/>
        <w:ind w:left="292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-4"/>
          <w:kern w:val="2"/>
          <w:sz w:val="24"/>
          <w:szCs w:val="24"/>
          <w14:ligatures w14:val="standardContextual"/>
        </w:rPr>
        <w:t xml:space="preserve">wydawanie dowodów rejestracyjnych, pozwoleń czasowych, </w:t>
      </w:r>
      <w:r w:rsidRPr="003C4911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  <w:t xml:space="preserve">znaków legalizacyjnych, </w:t>
      </w:r>
    </w:p>
    <w:p w14:paraId="7CEF69C7" w14:textId="77777777" w:rsidR="003C4911" w:rsidRPr="003C4911" w:rsidRDefault="003C4911" w:rsidP="003C4911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before="7"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  <w:t>przyjmowanie wniosków o wydanie wtórników i wymianę zniszczonych dowodów rejestracyjnych, tablic rejestracyjnych,</w:t>
      </w:r>
    </w:p>
    <w:p w14:paraId="07B9FB05" w14:textId="77777777" w:rsidR="003C4911" w:rsidRPr="003C4911" w:rsidRDefault="003C4911" w:rsidP="003C4911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before="7"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  <w:t>wydawanie tablic rejestracyjnych stałych i tymczasowych,</w:t>
      </w:r>
    </w:p>
    <w:p w14:paraId="04DFAEE2" w14:textId="77777777" w:rsidR="003C4911" w:rsidRPr="003C4911" w:rsidRDefault="003C4911" w:rsidP="003C4911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before="7"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  <w:t>prowadzenie rejestru tablic rejestracyjnych,</w:t>
      </w:r>
    </w:p>
    <w:p w14:paraId="1444D332" w14:textId="77777777" w:rsidR="003C4911" w:rsidRPr="003C4911" w:rsidRDefault="003C4911" w:rsidP="003C4911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before="7"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  <w:t>wprowadzanie danych do informatycznego systemu POJAZD obsługującego rejestrację pojazdów,</w:t>
      </w:r>
    </w:p>
    <w:p w14:paraId="2F66D665" w14:textId="77777777" w:rsidR="003C4911" w:rsidRPr="003C4911" w:rsidRDefault="003C4911" w:rsidP="003C4911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before="7"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  <w:t>składanie zamówień do Polskiej Wytwórni Papierów Wartościowych S.A. na wyprodukowanie dowodów rejestracyjnych,</w:t>
      </w:r>
    </w:p>
    <w:p w14:paraId="173BA122" w14:textId="77777777" w:rsidR="003C4911" w:rsidRPr="003C4911" w:rsidRDefault="003C4911" w:rsidP="003C4911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before="7"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  <w:t>dokonywanie w dowodach rejestracyjnych, pozwoleniach czasowych i rejestrach adnotacji urzędowych wynikających z przepisów w tym zakresie,</w:t>
      </w:r>
    </w:p>
    <w:p w14:paraId="65A150EB" w14:textId="77777777" w:rsidR="003C4911" w:rsidRPr="003C4911" w:rsidRDefault="003C4911" w:rsidP="003C4911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before="7"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  <w:t>sprawdzanie opłat wnoszonych za czynności związane z rejestracją pojazdów,</w:t>
      </w:r>
    </w:p>
    <w:p w14:paraId="78AA30B8" w14:textId="77777777" w:rsidR="003C4911" w:rsidRPr="003C4911" w:rsidRDefault="003C4911" w:rsidP="003C4911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before="7"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  <w:t>przyjmowanie zgłoszeń sprzedaży pojazdów i ich ewidencjonowanie,</w:t>
      </w:r>
    </w:p>
    <w:p w14:paraId="341BEB85" w14:textId="77777777" w:rsidR="003C4911" w:rsidRPr="003C4911" w:rsidRDefault="003C4911" w:rsidP="003C4911">
      <w:pPr>
        <w:widowControl w:val="0"/>
        <w:numPr>
          <w:ilvl w:val="0"/>
          <w:numId w:val="8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  <w:t xml:space="preserve">przyjmowanie wniosków o wydanie </w:t>
      </w:r>
      <w:r w:rsidRPr="003C4911">
        <w:rPr>
          <w:rFonts w:ascii="Times New Roman" w:hAnsi="Times New Roman" w:cs="Times New Roman"/>
          <w:color w:val="000000"/>
          <w:spacing w:val="-4"/>
          <w:kern w:val="2"/>
          <w:sz w:val="24"/>
          <w:szCs w:val="24"/>
          <w14:ligatures w14:val="standardContextual"/>
        </w:rPr>
        <w:t>decyzji na nabicie numerów nadwozia i wydanie zgody                          na wykonanie tabliczki zastępczej,</w:t>
      </w:r>
    </w:p>
    <w:p w14:paraId="2E271DB7" w14:textId="77777777" w:rsidR="003C4911" w:rsidRPr="003C4911" w:rsidRDefault="003C4911" w:rsidP="003C4911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before="7"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4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-4"/>
          <w:kern w:val="2"/>
          <w:sz w:val="24"/>
          <w:szCs w:val="24"/>
          <w14:ligatures w14:val="standardContextual"/>
        </w:rPr>
        <w:t>przygotowywanie decyzji na nabicie numerów nadwozia i wykonanie tabliczki zastępczej,</w:t>
      </w:r>
    </w:p>
    <w:p w14:paraId="2DABCB80" w14:textId="77777777" w:rsidR="003C4911" w:rsidRPr="003C4911" w:rsidRDefault="003C4911" w:rsidP="003C4911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before="7"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5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-4"/>
          <w:kern w:val="2"/>
          <w:sz w:val="24"/>
          <w:szCs w:val="24"/>
          <w14:ligatures w14:val="standardContextual"/>
        </w:rPr>
        <w:t xml:space="preserve">przyjmowanie do depozytu, a następnie wydawanie dowodów rejestracyjnych pojazdów zatrzymanych przez organ kontroli </w:t>
      </w:r>
      <w:r w:rsidRPr="003C4911">
        <w:rPr>
          <w:rFonts w:ascii="Times New Roman" w:hAnsi="Times New Roman" w:cs="Times New Roman"/>
          <w:color w:val="000000"/>
          <w:spacing w:val="-5"/>
          <w:kern w:val="2"/>
          <w:sz w:val="24"/>
          <w:szCs w:val="24"/>
          <w14:ligatures w14:val="standardContextual"/>
        </w:rPr>
        <w:t>ruchu drogowego,</w:t>
      </w:r>
    </w:p>
    <w:p w14:paraId="32AAB50F" w14:textId="77777777" w:rsidR="003C4911" w:rsidRPr="003C4911" w:rsidRDefault="003C4911" w:rsidP="003C4911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before="7"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4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-4"/>
          <w:kern w:val="2"/>
          <w:sz w:val="24"/>
          <w:szCs w:val="24"/>
          <w14:ligatures w14:val="standardContextual"/>
        </w:rPr>
        <w:t>kierowanie pojazdów na badanie techniczne w razie wątpliwości co do stanu</w:t>
      </w:r>
      <w:r w:rsidRPr="003C4911">
        <w:rPr>
          <w:rFonts w:ascii="Times New Roman" w:hAnsi="Times New Roman" w:cs="Times New Roman"/>
          <w:color w:val="000000"/>
          <w:spacing w:val="-4"/>
          <w:kern w:val="2"/>
          <w:sz w:val="24"/>
          <w:szCs w:val="24"/>
          <w14:ligatures w14:val="standardContextual"/>
        </w:rPr>
        <w:br/>
        <w:t>technicznego lub w celu ustalenia parametrów niezbędnych do rejestracji,</w:t>
      </w:r>
    </w:p>
    <w:p w14:paraId="59F0C5D5" w14:textId="77777777" w:rsidR="003C4911" w:rsidRPr="003C4911" w:rsidRDefault="003C4911" w:rsidP="003C4911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before="7"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5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  <w:t xml:space="preserve">przyjmowanie wniosków o wyrejestrowanie pojazdów wraz </w:t>
      </w:r>
      <w:r w:rsidRPr="003C4911">
        <w:rPr>
          <w:rFonts w:ascii="Times New Roman" w:hAnsi="Times New Roman" w:cs="Times New Roman"/>
          <w:color w:val="000000"/>
          <w:spacing w:val="-5"/>
          <w:kern w:val="2"/>
          <w:sz w:val="24"/>
          <w:szCs w:val="24"/>
          <w14:ligatures w14:val="standardContextual"/>
        </w:rPr>
        <w:t xml:space="preserve">z kompletem wymaganych </w:t>
      </w:r>
      <w:r w:rsidRPr="003C4911">
        <w:rPr>
          <w:rFonts w:ascii="Times New Roman" w:hAnsi="Times New Roman" w:cs="Times New Roman"/>
          <w:color w:val="000000"/>
          <w:spacing w:val="-5"/>
          <w:kern w:val="2"/>
          <w:sz w:val="24"/>
          <w:szCs w:val="24"/>
          <w14:ligatures w14:val="standardContextual"/>
        </w:rPr>
        <w:lastRenderedPageBreak/>
        <w:t>dokumentów oraz przygotowywanie decyzji o wyrejestrowaniu pojazdów,</w:t>
      </w:r>
    </w:p>
    <w:p w14:paraId="04E25DDD" w14:textId="77777777" w:rsidR="003C4911" w:rsidRPr="003C4911" w:rsidRDefault="003C4911" w:rsidP="003C4911">
      <w:pPr>
        <w:widowControl w:val="0"/>
        <w:numPr>
          <w:ilvl w:val="0"/>
          <w:numId w:val="8"/>
        </w:numPr>
        <w:shd w:val="clear" w:color="auto" w:fill="FFFFFF"/>
        <w:tabs>
          <w:tab w:val="left" w:pos="17653"/>
        </w:tabs>
        <w:suppressAutoHyphens/>
        <w:spacing w:before="7" w:after="0" w:line="240" w:lineRule="auto"/>
        <w:ind w:right="-15"/>
        <w:jc w:val="both"/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-3"/>
          <w:kern w:val="2"/>
          <w:sz w:val="24"/>
          <w:szCs w:val="24"/>
          <w14:ligatures w14:val="standardContextual"/>
        </w:rPr>
        <w:t xml:space="preserve">przygotowywanie decyzji o wyrejestrowaniu pojazdów z urzędu, </w:t>
      </w:r>
    </w:p>
    <w:p w14:paraId="7B37A6D2" w14:textId="77777777" w:rsidR="003C4911" w:rsidRPr="003C4911" w:rsidRDefault="003C4911" w:rsidP="003C4911">
      <w:pPr>
        <w:widowControl w:val="0"/>
        <w:numPr>
          <w:ilvl w:val="0"/>
          <w:numId w:val="8"/>
        </w:numPr>
        <w:tabs>
          <w:tab w:val="left" w:pos="349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  <w:r w:rsidRPr="003C4911">
        <w:rPr>
          <w:rFonts w:ascii="Times New Roman" w:hAnsi="Times New Roman" w:cs="Times New Roman"/>
          <w:color w:val="000000"/>
          <w:spacing w:val="-4"/>
          <w:kern w:val="2"/>
          <w:sz w:val="24"/>
          <w:szCs w:val="24"/>
          <w14:ligatures w14:val="standardContextual"/>
        </w:rPr>
        <w:t>przyjmowanie wniosków o czasowe wycofanie pojazdów z ruchu.</w:t>
      </w:r>
    </w:p>
    <w:p w14:paraId="69993156" w14:textId="186B74E9" w:rsidR="00122992" w:rsidRPr="00122992" w:rsidRDefault="00122992" w:rsidP="0012299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hi-IN" w:bidi="hi-IN"/>
        </w:rPr>
      </w:pPr>
      <w:r w:rsidRPr="00122992">
        <w:rPr>
          <w:rFonts w:ascii="Times New Roman" w:eastAsia="Lucida Sans Unicode" w:hAnsi="Times New Roman" w:cs="Times New Roman"/>
          <w:color w:val="000000"/>
          <w:spacing w:val="-4"/>
          <w:kern w:val="1"/>
          <w:sz w:val="24"/>
          <w:szCs w:val="24"/>
          <w:lang w:eastAsia="hi-IN" w:bidi="hi-IN"/>
        </w:rPr>
        <w:t xml:space="preserve">2. </w:t>
      </w:r>
      <w:r w:rsidRPr="00122992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hi-IN" w:bidi="hi-IN"/>
        </w:rPr>
        <w:t>Archiwizacja dokumentacji niearchiwalnej i materiałów archiwalnych.</w:t>
      </w:r>
    </w:p>
    <w:p w14:paraId="5BEE1F9F" w14:textId="2B6C0D80" w:rsidR="00122992" w:rsidRPr="00122992" w:rsidRDefault="00122992" w:rsidP="00122992">
      <w:pPr>
        <w:widowControl w:val="0"/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hi-IN" w:bidi="hi-IN"/>
        </w:rPr>
      </w:pPr>
      <w:r w:rsidRPr="00122992"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hi-IN" w:bidi="hi-IN"/>
        </w:rPr>
        <w:t>3. Sprawdzanie opłat wnoszonych przez wnioskodawców za czynności urzędowe realizowane                                 w ramach powierzonego zakresu obowiązków</w:t>
      </w:r>
      <w:r>
        <w:rPr>
          <w:rFonts w:ascii="Times New Roman" w:eastAsia="Lucida Sans Unicode" w:hAnsi="Times New Roman" w:cs="Times New Roman"/>
          <w:spacing w:val="-3"/>
          <w:kern w:val="1"/>
          <w:sz w:val="24"/>
          <w:szCs w:val="24"/>
          <w:lang w:eastAsia="hi-IN" w:bidi="hi-IN"/>
        </w:rPr>
        <w:t>.</w:t>
      </w:r>
    </w:p>
    <w:p w14:paraId="0DF535B1" w14:textId="2D3E20B2" w:rsidR="00122992" w:rsidRPr="00DC037D" w:rsidRDefault="00122992" w:rsidP="00DC03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2992">
        <w:rPr>
          <w:rFonts w:ascii="Times New Roman" w:hAnsi="Times New Roman" w:cs="Times New Roman"/>
          <w:spacing w:val="-3"/>
          <w:sz w:val="24"/>
          <w:szCs w:val="24"/>
        </w:rPr>
        <w:t xml:space="preserve">4. Wykonywanie  innych  czynności  wchodzących  w zakres  właściwości rzeczowej </w:t>
      </w:r>
      <w:r w:rsidRPr="00122992">
        <w:rPr>
          <w:rFonts w:ascii="Times New Roman" w:hAnsi="Times New Roman" w:cs="Times New Roman"/>
          <w:spacing w:val="-4"/>
          <w:sz w:val="24"/>
          <w:szCs w:val="24"/>
        </w:rPr>
        <w:t>Wydziału,          zleconych  przez  bezpośredniego przełożonego.</w:t>
      </w:r>
    </w:p>
    <w:p w14:paraId="272D1194" w14:textId="37E54820" w:rsidR="00B660C6" w:rsidRPr="0030365F" w:rsidRDefault="00B660C6" w:rsidP="00D92429">
      <w:p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5.Informacja o warunkach pracy:</w:t>
      </w:r>
    </w:p>
    <w:p w14:paraId="07082A1E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1. Zatrudnienie w pełnym wymiarze czasu pracy.</w:t>
      </w:r>
    </w:p>
    <w:p w14:paraId="5F448216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2. Praca przy komputerze.</w:t>
      </w:r>
    </w:p>
    <w:p w14:paraId="623F60E1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6. Informacja o zapewnieniu dostępności:</w:t>
      </w:r>
    </w:p>
    <w:p w14:paraId="34747E3E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1. Budynek jest dostosowany dla osób poruszających się na wózkach inwalidzkich.</w:t>
      </w:r>
    </w:p>
    <w:p w14:paraId="741BD694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2.Osobom głuchym lub słabo słyszącym, podczas rozmowy kwalifikacyjnej, umożliwione jest  korzystanie z pomocy tłumacza języka migowego online. Skorzystanie z usługi jest bezpłatne i nie wymaga wcześniejszego umawiania się na wizytę (strona główna portalu Powiat Pułtuski – Starostwo Pułtusk).</w:t>
      </w:r>
    </w:p>
    <w:p w14:paraId="6B03E599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3. Dla osób niedowidzących wywieszony na tablicy ogłoszeń tekst ogłoszenia o naborze został powiększony; ogłoszenie zamieszczone na stronie internetowej: </w:t>
      </w:r>
      <w:hyperlink r:id="rId5" w:history="1">
        <w:r w:rsidRPr="0030365F">
          <w:rPr>
            <w:rFonts w:ascii="Times New Roman" w:hAnsi="Times New Roman" w:cs="Times New Roman"/>
            <w:sz w:val="24"/>
            <w:szCs w:val="24"/>
            <w:u w:val="single"/>
          </w:rPr>
          <w:t>https://bip.powiatpultuski.pl</w:t>
        </w:r>
      </w:hyperlink>
      <w:r w:rsidRPr="0030365F">
        <w:rPr>
          <w:rFonts w:ascii="Times New Roman" w:hAnsi="Times New Roman" w:cs="Times New Roman"/>
          <w:sz w:val="24"/>
          <w:szCs w:val="24"/>
        </w:rPr>
        <w:t xml:space="preserve"> można odczytać powiększając litery (LEWY ALT + 5).</w:t>
      </w:r>
      <w:bookmarkEnd w:id="3"/>
    </w:p>
    <w:p w14:paraId="0F8C05E9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7. Wymagane dokumenty:</w:t>
      </w:r>
    </w:p>
    <w:p w14:paraId="09CB81B5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list motywacyjny;</w:t>
      </w:r>
    </w:p>
    <w:p w14:paraId="5F3BA9DC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CV;</w:t>
      </w:r>
    </w:p>
    <w:p w14:paraId="0EF0441A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kwestionariusz osobowy dla osoby ubiegającej się o zatrudnienie;</w:t>
      </w:r>
    </w:p>
    <w:p w14:paraId="3271517E" w14:textId="77777777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kserokopie dokumentów potwierdzające przebieg dotychczasowego zatrudnienia;</w:t>
      </w:r>
    </w:p>
    <w:p w14:paraId="40502385" w14:textId="723E49FA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kserokopie dokumentów potwierdzające wykształceni</w:t>
      </w:r>
      <w:r w:rsidR="0030365F">
        <w:rPr>
          <w:rFonts w:ascii="Times New Roman" w:hAnsi="Times New Roman" w:cs="Times New Roman"/>
          <w:sz w:val="24"/>
          <w:szCs w:val="24"/>
        </w:rPr>
        <w:t>e</w:t>
      </w:r>
      <w:r w:rsidR="00ED3365" w:rsidRPr="0030365F">
        <w:rPr>
          <w:rFonts w:ascii="Times New Roman" w:hAnsi="Times New Roman" w:cs="Times New Roman"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>i kwalifikacje zawodowe;</w:t>
      </w:r>
    </w:p>
    <w:p w14:paraId="5AA8E40B" w14:textId="464EE20B" w:rsidR="00E26031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posiadaniu obywatelstwa polskiego;</w:t>
      </w:r>
    </w:p>
    <w:p w14:paraId="1643E903" w14:textId="0A298064" w:rsidR="00E26031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pełnej zdolności do czynności prawnych oraz korzystania z pełni praw publicznych;</w:t>
      </w:r>
    </w:p>
    <w:p w14:paraId="3FF65137" w14:textId="08946A4B" w:rsidR="00E26031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 skazaniu prawomocnym wyrokiem sądu za umyślne przestępstwo ścigane z oskarżenia publicznego lub umyślne przestępstwo skarbowe;</w:t>
      </w:r>
    </w:p>
    <w:p w14:paraId="1443D022" w14:textId="05151DE1" w:rsidR="00E26031" w:rsidRDefault="00E26031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 nieposzlakowanej opinii;</w:t>
      </w:r>
    </w:p>
    <w:p w14:paraId="162F3895" w14:textId="792490C4" w:rsidR="00B660C6" w:rsidRPr="0030365F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oświadczenie o stanie zdrowia niezbędnym do pracy na stanowisku</w:t>
      </w:r>
      <w:r w:rsidRPr="003036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 xml:space="preserve">SAMODZIELNEGO REFERENTA  W </w:t>
      </w:r>
      <w:r w:rsidR="00766127" w:rsidRPr="0030365F">
        <w:rPr>
          <w:rFonts w:ascii="Times New Roman" w:hAnsi="Times New Roman" w:cs="Times New Roman"/>
          <w:sz w:val="24"/>
          <w:szCs w:val="24"/>
        </w:rPr>
        <w:t xml:space="preserve">WYDZIALE </w:t>
      </w:r>
      <w:r w:rsidR="00122992">
        <w:rPr>
          <w:rFonts w:ascii="Times New Roman" w:hAnsi="Times New Roman" w:cs="Times New Roman"/>
          <w:sz w:val="24"/>
          <w:szCs w:val="24"/>
        </w:rPr>
        <w:t>KOMUNIKACJI I DRÓG</w:t>
      </w:r>
      <w:r w:rsidRPr="0030365F">
        <w:rPr>
          <w:rFonts w:ascii="Times New Roman" w:hAnsi="Times New Roman" w:cs="Times New Roman"/>
          <w:sz w:val="24"/>
          <w:szCs w:val="24"/>
        </w:rPr>
        <w:t>;</w:t>
      </w:r>
    </w:p>
    <w:p w14:paraId="2C9A60E1" w14:textId="728E4FD4" w:rsidR="00B660C6" w:rsidRPr="0030365F" w:rsidRDefault="00B660C6" w:rsidP="0030365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oświadczenie o wyrażeniu zgody na przetwarzanie przez Starostwo Powiatowe w Pułtusku danych osobowych kandydata dla potrzeb realizacji procesu naboru, zgodnie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z rozporządzeniem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(Dz.U.UE.L.119.1 z  04.05.2016) oraz ustawą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o pracownikach samorządowych; </w:t>
      </w:r>
    </w:p>
    <w:p w14:paraId="39836CC8" w14:textId="0F19EF3B" w:rsidR="00B660C6" w:rsidRDefault="00B660C6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oświadczenie o zapoznaniu się z klauzulą informacyjną/obowiązkiem informacyjnym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o przetwarzaniu danych osobowych znajdującą się na stronie internetowej </w:t>
      </w:r>
      <w:hyperlink r:id="rId6" w:history="1">
        <w:r w:rsidRPr="0030365F">
          <w:rPr>
            <w:rStyle w:val="Hipercze"/>
            <w:rFonts w:ascii="Times New Roman" w:hAnsi="Times New Roman" w:cs="Times New Roman"/>
            <w:sz w:val="24"/>
            <w:szCs w:val="24"/>
          </w:rPr>
          <w:t>https://bip.powiatpultuski.pl</w:t>
        </w:r>
      </w:hyperlink>
      <w:r w:rsidRPr="003036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0F17D" w14:textId="03A7C858" w:rsidR="00196B9A" w:rsidRPr="0030365F" w:rsidRDefault="00520F62" w:rsidP="00B660C6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podpisana informacja o zapoznaniu się z </w:t>
      </w:r>
      <w:r w:rsidR="00196B9A">
        <w:rPr>
          <w:rFonts w:ascii="Times New Roman" w:hAnsi="Times New Roman" w:cs="Times New Roman"/>
          <w:sz w:val="24"/>
          <w:szCs w:val="24"/>
        </w:rPr>
        <w:t>obowiąz</w:t>
      </w:r>
      <w:r>
        <w:rPr>
          <w:rFonts w:ascii="Times New Roman" w:hAnsi="Times New Roman" w:cs="Times New Roman"/>
          <w:sz w:val="24"/>
          <w:szCs w:val="24"/>
        </w:rPr>
        <w:t>ującą w Starostwie Powiatowym                                    w Pułtusku procedurą zgłoszeń</w:t>
      </w:r>
      <w:r w:rsidR="00196B9A">
        <w:rPr>
          <w:rFonts w:ascii="Times New Roman" w:hAnsi="Times New Roman" w:cs="Times New Roman"/>
          <w:sz w:val="24"/>
          <w:szCs w:val="24"/>
        </w:rPr>
        <w:t xml:space="preserve"> </w:t>
      </w:r>
      <w:r w:rsidR="00DE70E5">
        <w:rPr>
          <w:rFonts w:ascii="Times New Roman" w:hAnsi="Times New Roman" w:cs="Times New Roman"/>
          <w:sz w:val="24"/>
          <w:szCs w:val="24"/>
        </w:rPr>
        <w:t xml:space="preserve">wewnętrznych. </w:t>
      </w:r>
    </w:p>
    <w:p w14:paraId="01F114B8" w14:textId="4B5AE9ED" w:rsidR="00B660C6" w:rsidRPr="0030365F" w:rsidRDefault="00B660C6" w:rsidP="00B660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Osoba wybrana do zatrudnienia będzie zobowiązana do przedłożenia oryginału aktualnego “Zapytania o udzielenie informacji o osobie” z Krajowego Rejestru Karnego oraz orzeczenia lekarskiego</w:t>
      </w:r>
      <w:r w:rsidR="00ED3365" w:rsidRPr="0030365F">
        <w:rPr>
          <w:rFonts w:ascii="Times New Roman" w:hAnsi="Times New Roman" w:cs="Times New Roman"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>o braku przeciwskazań zdrowotnych do podjęcia pracy na stanowisku samodzielnego referenta.</w:t>
      </w:r>
    </w:p>
    <w:p w14:paraId="18B48514" w14:textId="79CD09E7" w:rsidR="00B660C6" w:rsidRPr="0030365F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Wszelkie sporządzone osobiście przez kandydata dokumenty winny być własnoręcznie podpisane;  w przypadku składania kserokopii dokumentów winny być one potwierdzone przez kandydata za zgodność z oryginałem na każdej stronie poprzez zamieszczenie klauzuli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0365F">
        <w:rPr>
          <w:rFonts w:ascii="Times New Roman" w:hAnsi="Times New Roman" w:cs="Times New Roman"/>
          <w:sz w:val="24"/>
          <w:szCs w:val="24"/>
        </w:rPr>
        <w:t>„za zgodność  z oryginałem” i złożenie podpisu.</w:t>
      </w:r>
    </w:p>
    <w:p w14:paraId="60620684" w14:textId="77777777" w:rsidR="00B660C6" w:rsidRPr="0030365F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  <w:t>Niekompletne (w tym ich brak), nieprawidłowo sporządzone lub niepodpisane dokumenty, jak również nie poświadczone przez kandydata za zgodność z oryginałem kserokopie dokumentów będą skutkowały odrzuceniem oferty jako niespełniającej wymagań formalnych.</w:t>
      </w:r>
    </w:p>
    <w:p w14:paraId="2BA0D3EA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  <w:t>Pierwszeństwo zatrudnienia ma osoba z niepełnosprawnością, jeżeli spełnione zostaną następujące warunki:</w:t>
      </w:r>
    </w:p>
    <w:p w14:paraId="53EE894E" w14:textId="3AC18FF2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1) Osoba z niepełnosprawnością znajdzie się w gronie pięciu najlepszych osób wyłonionych  </w:t>
      </w:r>
      <w:r w:rsidR="0030365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365F">
        <w:rPr>
          <w:rFonts w:ascii="Times New Roman" w:hAnsi="Times New Roman" w:cs="Times New Roman"/>
          <w:sz w:val="24"/>
          <w:szCs w:val="24"/>
        </w:rPr>
        <w:t>w wyniku naboru na stanowisko urzędnicze. Kandydaci muszą spełniać niezbędne wymagania oraz w największym stopniu wymagania dodatkowe, które powinny być przedstawione kierownikowi jednostki celem zatrudnienia wybranego kandydata.</w:t>
      </w:r>
    </w:p>
    <w:p w14:paraId="01165240" w14:textId="23067FA0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2) Wskaźnik zatrudnienia osób z niepełnosprawnością w miesiącu poprzedzającym datę upublicznienia ogłoszenia o naborze jest niższy niż 6%.</w:t>
      </w:r>
    </w:p>
    <w:p w14:paraId="505E1DB7" w14:textId="77777777" w:rsidR="00B660C6" w:rsidRPr="0030365F" w:rsidRDefault="00B660C6" w:rsidP="00B660C6">
      <w:pPr>
        <w:spacing w:after="0" w:line="240" w:lineRule="auto"/>
        <w:ind w:left="17" w:firstLine="1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sz w:val="24"/>
          <w:szCs w:val="24"/>
        </w:rPr>
        <w:t>8. Termin i miejsce składania dokumentów:</w:t>
      </w:r>
    </w:p>
    <w:p w14:paraId="45A6E5B9" w14:textId="7439736A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Oferty należy składać w zamkniętych kopertach z podanym imieniem, nazwiskiem i danymi kontaktowymi kandydata oraz dopiskiem „Nabór KP 0</w:t>
      </w:r>
      <w:r w:rsidR="003C7A61">
        <w:rPr>
          <w:rFonts w:ascii="Times New Roman" w:hAnsi="Times New Roman" w:cs="Times New Roman"/>
          <w:sz w:val="24"/>
          <w:szCs w:val="24"/>
        </w:rPr>
        <w:t>1</w:t>
      </w:r>
      <w:r w:rsidRPr="0030365F">
        <w:rPr>
          <w:rFonts w:ascii="Times New Roman" w:hAnsi="Times New Roman" w:cs="Times New Roman"/>
          <w:sz w:val="24"/>
          <w:szCs w:val="24"/>
        </w:rPr>
        <w:t>/202</w:t>
      </w:r>
      <w:r w:rsidR="003C7A61">
        <w:rPr>
          <w:rFonts w:ascii="Times New Roman" w:hAnsi="Times New Roman" w:cs="Times New Roman"/>
          <w:sz w:val="24"/>
          <w:szCs w:val="24"/>
        </w:rPr>
        <w:t>5</w:t>
      </w:r>
      <w:r w:rsidRPr="0030365F">
        <w:rPr>
          <w:rFonts w:ascii="Times New Roman" w:hAnsi="Times New Roman" w:cs="Times New Roman"/>
          <w:sz w:val="24"/>
          <w:szCs w:val="24"/>
        </w:rPr>
        <w:t>”</w:t>
      </w:r>
    </w:p>
    <w:p w14:paraId="2EC7D342" w14:textId="573D1E2E" w:rsidR="00B660C6" w:rsidRPr="0030365F" w:rsidRDefault="00B660C6" w:rsidP="00B660C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na adres: Starostwo Powiatowe w Pułtusku, ul. Marii Skłodowskiej – Curie 11, </w:t>
      </w:r>
      <w:r w:rsidR="00455D1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0365F">
        <w:rPr>
          <w:rFonts w:ascii="Times New Roman" w:hAnsi="Times New Roman" w:cs="Times New Roman"/>
          <w:sz w:val="24"/>
          <w:szCs w:val="24"/>
        </w:rPr>
        <w:t xml:space="preserve">06 – 100 Pułtusk, </w:t>
      </w:r>
    </w:p>
    <w:p w14:paraId="7F344E19" w14:textId="02E912D2" w:rsidR="00B660C6" w:rsidRPr="003C4911" w:rsidRDefault="00B660C6" w:rsidP="00B660C6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911">
        <w:rPr>
          <w:rFonts w:ascii="Times New Roman" w:hAnsi="Times New Roman" w:cs="Times New Roman"/>
          <w:sz w:val="24"/>
          <w:szCs w:val="24"/>
        </w:rPr>
        <w:t>w kancelarii Starostwa Powiatowego w Pułtusku, ul. Marii Skłodowskiej – Curie 11</w:t>
      </w:r>
      <w:r w:rsidR="003C49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C4911">
        <w:rPr>
          <w:rFonts w:ascii="Times New Roman" w:hAnsi="Times New Roman" w:cs="Times New Roman"/>
          <w:sz w:val="24"/>
          <w:szCs w:val="24"/>
        </w:rPr>
        <w:t xml:space="preserve">w terminie 10 dni od daty ukazania się ogłoszenia tj. do </w:t>
      </w:r>
      <w:r w:rsidR="003C7A61" w:rsidRPr="003C4911">
        <w:rPr>
          <w:rFonts w:ascii="Times New Roman" w:hAnsi="Times New Roman" w:cs="Times New Roman"/>
          <w:sz w:val="24"/>
          <w:szCs w:val="24"/>
        </w:rPr>
        <w:t>2</w:t>
      </w:r>
      <w:r w:rsidR="00B44B42">
        <w:rPr>
          <w:rFonts w:ascii="Times New Roman" w:hAnsi="Times New Roman" w:cs="Times New Roman"/>
          <w:sz w:val="24"/>
          <w:szCs w:val="24"/>
        </w:rPr>
        <w:t>4</w:t>
      </w:r>
      <w:r w:rsidR="003C4911" w:rsidRPr="003C4911">
        <w:rPr>
          <w:rFonts w:ascii="Times New Roman" w:hAnsi="Times New Roman" w:cs="Times New Roman"/>
          <w:sz w:val="24"/>
          <w:szCs w:val="24"/>
        </w:rPr>
        <w:t xml:space="preserve"> </w:t>
      </w:r>
      <w:r w:rsidR="003C7A61" w:rsidRPr="003C4911">
        <w:rPr>
          <w:rFonts w:ascii="Times New Roman" w:hAnsi="Times New Roman" w:cs="Times New Roman"/>
          <w:sz w:val="24"/>
          <w:szCs w:val="24"/>
        </w:rPr>
        <w:t>marca</w:t>
      </w:r>
      <w:r w:rsidRPr="003C4911">
        <w:rPr>
          <w:rFonts w:ascii="Times New Roman" w:hAnsi="Times New Roman" w:cs="Times New Roman"/>
          <w:sz w:val="24"/>
          <w:szCs w:val="24"/>
        </w:rPr>
        <w:t xml:space="preserve"> 202</w:t>
      </w:r>
      <w:r w:rsidR="003C7A61" w:rsidRPr="003C4911">
        <w:rPr>
          <w:rFonts w:ascii="Times New Roman" w:hAnsi="Times New Roman" w:cs="Times New Roman"/>
          <w:sz w:val="24"/>
          <w:szCs w:val="24"/>
        </w:rPr>
        <w:t>5</w:t>
      </w:r>
      <w:r w:rsidRPr="003C4911">
        <w:rPr>
          <w:rFonts w:ascii="Times New Roman" w:hAnsi="Times New Roman" w:cs="Times New Roman"/>
          <w:sz w:val="24"/>
          <w:szCs w:val="24"/>
        </w:rPr>
        <w:t xml:space="preserve"> r. do godz. 16.00.   </w:t>
      </w:r>
      <w:r w:rsidR="0030365F" w:rsidRPr="003C491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C4911">
        <w:rPr>
          <w:rFonts w:ascii="Times New Roman" w:hAnsi="Times New Roman" w:cs="Times New Roman"/>
          <w:sz w:val="24"/>
          <w:szCs w:val="24"/>
        </w:rPr>
        <w:t xml:space="preserve">O zachowaniu terminu decyduje data i godzina wpływu oferty do kancelarii Starostwa Powiatowego. </w:t>
      </w:r>
    </w:p>
    <w:p w14:paraId="14A50900" w14:textId="26415C38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ab/>
        <w:t>Dopuszcza się składanie drogą elektroniczną za pośrednictwem Elektronicznej Skrzynki Podawczej Starostwa Powiatowego</w:t>
      </w:r>
      <w:r w:rsidR="0030365F">
        <w:rPr>
          <w:rFonts w:ascii="Times New Roman" w:hAnsi="Times New Roman" w:cs="Times New Roman"/>
          <w:sz w:val="24"/>
          <w:szCs w:val="24"/>
        </w:rPr>
        <w:t xml:space="preserve"> </w:t>
      </w:r>
      <w:r w:rsidRPr="0030365F">
        <w:rPr>
          <w:rFonts w:ascii="Times New Roman" w:hAnsi="Times New Roman" w:cs="Times New Roman"/>
          <w:sz w:val="24"/>
          <w:szCs w:val="24"/>
        </w:rPr>
        <w:t>w Pułtusku dokumentów aplikacyjnych opatrzonych kwalifikowanym podpisem elektronicznym (zgodnie z ustawą z dnia 5 września 2016r. o usługach zaufania oraz identyfikac</w:t>
      </w:r>
      <w:r w:rsidR="00B31C11">
        <w:rPr>
          <w:rFonts w:ascii="Times New Roman" w:hAnsi="Times New Roman" w:cs="Times New Roman"/>
          <w:sz w:val="24"/>
          <w:szCs w:val="24"/>
        </w:rPr>
        <w:t>ji elektronicznej - Dz.U. z 2024</w:t>
      </w:r>
      <w:r w:rsidRPr="0030365F">
        <w:rPr>
          <w:rFonts w:ascii="Times New Roman" w:hAnsi="Times New Roman" w:cs="Times New Roman"/>
          <w:sz w:val="24"/>
          <w:szCs w:val="24"/>
        </w:rPr>
        <w:t xml:space="preserve">r. poz. </w:t>
      </w:r>
      <w:r w:rsidR="00B31C11">
        <w:rPr>
          <w:rFonts w:ascii="Times New Roman" w:hAnsi="Times New Roman" w:cs="Times New Roman"/>
          <w:sz w:val="24"/>
          <w:szCs w:val="24"/>
        </w:rPr>
        <w:t>1725</w:t>
      </w:r>
      <w:r w:rsidRPr="0030365F">
        <w:rPr>
          <w:rFonts w:ascii="Times New Roman" w:hAnsi="Times New Roman" w:cs="Times New Roman"/>
          <w:sz w:val="24"/>
          <w:szCs w:val="24"/>
        </w:rPr>
        <w:t xml:space="preserve">) bądź profilem zaufanym </w:t>
      </w:r>
      <w:proofErr w:type="spellStart"/>
      <w:r w:rsidRPr="0030365F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Pr="0030365F">
        <w:rPr>
          <w:rFonts w:ascii="Times New Roman" w:hAnsi="Times New Roman" w:cs="Times New Roman"/>
          <w:sz w:val="24"/>
          <w:szCs w:val="24"/>
        </w:rPr>
        <w:t>.</w:t>
      </w:r>
    </w:p>
    <w:p w14:paraId="1A56F87A" w14:textId="51BE736E" w:rsidR="00B660C6" w:rsidRPr="0030365F" w:rsidRDefault="00B660C6" w:rsidP="00B660C6">
      <w:pPr>
        <w:spacing w:after="0" w:line="240" w:lineRule="auto"/>
        <w:ind w:firstLine="777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Ogłoszenie o naborze jest opublikowane w Biuletynie Informacji Publicznej Starostwa Powiatowego w Pułtusku </w:t>
      </w:r>
      <w:r w:rsidRPr="0030365F">
        <w:rPr>
          <w:rStyle w:val="Hipercze"/>
          <w:rFonts w:ascii="Times New Roman" w:hAnsi="Times New Roman" w:cs="Times New Roman"/>
          <w:sz w:val="24"/>
          <w:szCs w:val="24"/>
        </w:rPr>
        <w:t>bip.powiatpultuski.pl</w:t>
      </w:r>
      <w:r w:rsidRPr="0030365F">
        <w:rPr>
          <w:rFonts w:ascii="Times New Roman" w:hAnsi="Times New Roman" w:cs="Times New Roman"/>
          <w:sz w:val="24"/>
          <w:szCs w:val="24"/>
        </w:rPr>
        <w:t xml:space="preserve"> oraz na tablicy ogłoszeń Starostwa Powiatowego  w Pułtusku, ul. Marii Skłodowskiej – Curie 11, 06-100 Pułtusk.</w:t>
      </w:r>
    </w:p>
    <w:p w14:paraId="158731FF" w14:textId="77777777" w:rsidR="00B660C6" w:rsidRPr="0030365F" w:rsidRDefault="00B660C6" w:rsidP="00B660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 xml:space="preserve">O terminie i miejscu przeprowadzenia naboru kandydaci, którzy spełnią wymagania formalne, zostaną powiadomieni indywidualnie. </w:t>
      </w:r>
    </w:p>
    <w:p w14:paraId="5B8E404C" w14:textId="55DD53B0" w:rsidR="00B660C6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W miesiącu poprzedzającym datę upublicznienia niniejszego ogłoszenia o naborze wskaźnik zatrudnienia osób niepełnosprawnych w jednostce, w rozumieniu przepisów </w:t>
      </w:r>
      <w:r w:rsid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</w:t>
      </w:r>
      <w:r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 rehabilitacji zawodowej i społecznej oraz zatrudnianiu osób niepełnosprawnych </w:t>
      </w:r>
      <w:r w:rsidR="00657960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jest</w:t>
      </w:r>
      <w:r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wyższy</w:t>
      </w:r>
      <w:r w:rsidR="00FF0376" w:rsidRPr="0030365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20F6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niż 6%. </w:t>
      </w:r>
    </w:p>
    <w:p w14:paraId="71B8B3F9" w14:textId="77777777" w:rsidR="00520F62" w:rsidRPr="00520F62" w:rsidRDefault="00520F62" w:rsidP="00B660C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B4595F2" w14:textId="77777777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66C29" w14:textId="574EBE70" w:rsidR="00B660C6" w:rsidRPr="0030365F" w:rsidRDefault="00B660C6" w:rsidP="00B660C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365F">
        <w:rPr>
          <w:rFonts w:ascii="Times New Roman" w:hAnsi="Times New Roman" w:cs="Times New Roman"/>
          <w:sz w:val="24"/>
          <w:szCs w:val="24"/>
        </w:rPr>
        <w:t>Pułtusk, 1</w:t>
      </w:r>
      <w:r w:rsidR="00B31C11">
        <w:rPr>
          <w:rFonts w:ascii="Times New Roman" w:hAnsi="Times New Roman" w:cs="Times New Roman"/>
          <w:sz w:val="24"/>
          <w:szCs w:val="24"/>
        </w:rPr>
        <w:t>2</w:t>
      </w:r>
      <w:r w:rsidRPr="0030365F">
        <w:rPr>
          <w:rFonts w:ascii="Times New Roman" w:hAnsi="Times New Roman" w:cs="Times New Roman"/>
          <w:sz w:val="24"/>
          <w:szCs w:val="24"/>
        </w:rPr>
        <w:t>.0</w:t>
      </w:r>
      <w:r w:rsidR="003C7A61">
        <w:rPr>
          <w:rFonts w:ascii="Times New Roman" w:hAnsi="Times New Roman" w:cs="Times New Roman"/>
          <w:sz w:val="24"/>
          <w:szCs w:val="24"/>
        </w:rPr>
        <w:t>3</w:t>
      </w:r>
      <w:r w:rsidRPr="0030365F">
        <w:rPr>
          <w:rFonts w:ascii="Times New Roman" w:hAnsi="Times New Roman" w:cs="Times New Roman"/>
          <w:sz w:val="24"/>
          <w:szCs w:val="24"/>
        </w:rPr>
        <w:t>.202</w:t>
      </w:r>
      <w:r w:rsidR="003C7A61">
        <w:rPr>
          <w:rFonts w:ascii="Times New Roman" w:hAnsi="Times New Roman" w:cs="Times New Roman"/>
          <w:sz w:val="24"/>
          <w:szCs w:val="24"/>
        </w:rPr>
        <w:t>5</w:t>
      </w:r>
      <w:r w:rsidRPr="0030365F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C0357E" w14:textId="77777777" w:rsidR="00B660C6" w:rsidRPr="0030365F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D0D906" w14:textId="77777777" w:rsidR="00B660C6" w:rsidRPr="0030365F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28223" w14:textId="77777777" w:rsidR="00B660C6" w:rsidRPr="0030365F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75313" w14:textId="77777777" w:rsidR="00B660C6" w:rsidRPr="0030365F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B025A" w14:textId="77777777" w:rsidR="00B660C6" w:rsidRPr="0030365F" w:rsidRDefault="00B660C6" w:rsidP="00B660C6">
      <w:pP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7C883191" w14:textId="77777777" w:rsidR="00B660C6" w:rsidRPr="0030365F" w:rsidRDefault="00B660C6" w:rsidP="00B660C6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219E8DFC" w14:textId="77777777" w:rsidR="003E14ED" w:rsidRPr="0030365F" w:rsidRDefault="003E14ED">
      <w:pPr>
        <w:rPr>
          <w:rFonts w:ascii="Times New Roman" w:hAnsi="Times New Roman" w:cs="Times New Roman"/>
          <w:sz w:val="24"/>
          <w:szCs w:val="24"/>
        </w:rPr>
      </w:pPr>
    </w:p>
    <w:sectPr w:rsidR="003E14ED" w:rsidRPr="0030365F" w:rsidSect="00F5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042"/>
        </w:tabs>
        <w:ind w:left="104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801"/>
        </w:tabs>
        <w:ind w:left="1801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560"/>
        </w:tabs>
        <w:ind w:left="2560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3319"/>
        </w:tabs>
        <w:ind w:left="3319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4078"/>
        </w:tabs>
        <w:ind w:left="407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4837"/>
        </w:tabs>
        <w:ind w:left="483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5596"/>
        </w:tabs>
        <w:ind w:left="5596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6355"/>
        </w:tabs>
        <w:ind w:left="6355" w:hanging="283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Arial" w:hAnsi="Aria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14541EB7"/>
    <w:multiLevelType w:val="multilevel"/>
    <w:tmpl w:val="FC48E1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9D008A0"/>
    <w:multiLevelType w:val="hybridMultilevel"/>
    <w:tmpl w:val="53A690BC"/>
    <w:lvl w:ilvl="0" w:tplc="849CE9FE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BC82C9A"/>
    <w:multiLevelType w:val="multilevel"/>
    <w:tmpl w:val="9F424008"/>
    <w:lvl w:ilvl="0">
      <w:numFmt w:val="bullet"/>
      <w:lvlText w:val=""/>
      <w:lvlJc w:val="left"/>
      <w:pPr>
        <w:ind w:left="1871" w:hanging="284"/>
      </w:pPr>
      <w:rPr>
        <w:rFonts w:ascii="Symbol" w:hAnsi="Symbol" w:cs="Symbol"/>
        <w:strike w:val="0"/>
        <w:dstrike w:val="0"/>
        <w:u w:val="none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575233DD"/>
    <w:multiLevelType w:val="multilevel"/>
    <w:tmpl w:val="A68E14F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numFmt w:val="bullet"/>
      <w:lvlText w:val=""/>
      <w:lvlJc w:val="left"/>
      <w:pPr>
        <w:ind w:left="1364" w:hanging="284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266416">
    <w:abstractNumId w:val="3"/>
  </w:num>
  <w:num w:numId="2" w16cid:durableId="174536151">
    <w:abstractNumId w:val="0"/>
  </w:num>
  <w:num w:numId="3" w16cid:durableId="1279678514">
    <w:abstractNumId w:val="5"/>
  </w:num>
  <w:num w:numId="4" w16cid:durableId="15909705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17052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214387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363574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9474430">
    <w:abstractNumId w:val="2"/>
  </w:num>
  <w:num w:numId="9" w16cid:durableId="2061467225">
    <w:abstractNumId w:val="1"/>
  </w:num>
  <w:num w:numId="10" w16cid:durableId="430979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C6"/>
    <w:rsid w:val="000407A9"/>
    <w:rsid w:val="00080EA9"/>
    <w:rsid w:val="000E5567"/>
    <w:rsid w:val="00122992"/>
    <w:rsid w:val="00196B9A"/>
    <w:rsid w:val="001A4CF2"/>
    <w:rsid w:val="002240D1"/>
    <w:rsid w:val="002B40B0"/>
    <w:rsid w:val="0030365F"/>
    <w:rsid w:val="003329CE"/>
    <w:rsid w:val="00333F0A"/>
    <w:rsid w:val="003402C7"/>
    <w:rsid w:val="003C4911"/>
    <w:rsid w:val="003C7A61"/>
    <w:rsid w:val="003E14ED"/>
    <w:rsid w:val="00455D1A"/>
    <w:rsid w:val="00520F62"/>
    <w:rsid w:val="00541E93"/>
    <w:rsid w:val="0056521F"/>
    <w:rsid w:val="0058012F"/>
    <w:rsid w:val="005A57B2"/>
    <w:rsid w:val="005B55A1"/>
    <w:rsid w:val="005D5868"/>
    <w:rsid w:val="00657960"/>
    <w:rsid w:val="006C53EB"/>
    <w:rsid w:val="00756C5F"/>
    <w:rsid w:val="00766127"/>
    <w:rsid w:val="007C071A"/>
    <w:rsid w:val="008234BA"/>
    <w:rsid w:val="008F7573"/>
    <w:rsid w:val="009236E5"/>
    <w:rsid w:val="00970E9F"/>
    <w:rsid w:val="00B057E5"/>
    <w:rsid w:val="00B31C11"/>
    <w:rsid w:val="00B44B42"/>
    <w:rsid w:val="00B660C6"/>
    <w:rsid w:val="00B857A4"/>
    <w:rsid w:val="00C61CB7"/>
    <w:rsid w:val="00C71198"/>
    <w:rsid w:val="00CA0B6E"/>
    <w:rsid w:val="00D47005"/>
    <w:rsid w:val="00D92429"/>
    <w:rsid w:val="00DC037D"/>
    <w:rsid w:val="00DE70E5"/>
    <w:rsid w:val="00E26031"/>
    <w:rsid w:val="00ED3365"/>
    <w:rsid w:val="00F5439A"/>
    <w:rsid w:val="00F54429"/>
    <w:rsid w:val="00FB02FA"/>
    <w:rsid w:val="00FD51D4"/>
    <w:rsid w:val="00FF0376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5A75C"/>
  <w15:chartTrackingRefBased/>
  <w15:docId w15:val="{237058E7-75E0-41D5-9DF5-A0FFF42F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0C6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660C6"/>
    <w:rPr>
      <w:color w:val="0563C1" w:themeColor="hyperlink"/>
      <w:u w:val="single"/>
    </w:rPr>
  </w:style>
  <w:style w:type="paragraph" w:customStyle="1" w:styleId="Standard">
    <w:name w:val="Standard"/>
    <w:rsid w:val="001A4CF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D92429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49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4911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0F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F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F62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F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F62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owiatpultuski.pl" TargetMode="External"/><Relationship Id="rId5" Type="http://schemas.openxmlformats.org/officeDocument/2006/relationships/hyperlink" Target="https://bip.powiatpultu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1725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2</cp:revision>
  <cp:lastPrinted>2025-03-11T13:29:00Z</cp:lastPrinted>
  <dcterms:created xsi:type="dcterms:W3CDTF">2025-03-12T10:25:00Z</dcterms:created>
  <dcterms:modified xsi:type="dcterms:W3CDTF">2025-03-12T10:25:00Z</dcterms:modified>
</cp:coreProperties>
</file>