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4E1E5" w14:textId="77777777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12741343"/>
      <w:bookmarkStart w:id="1" w:name="_Hlk155962246"/>
    </w:p>
    <w:p w14:paraId="651B03FA" w14:textId="21733367" w:rsidR="00B660C6" w:rsidRPr="00962BDC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>KP.210.</w:t>
      </w:r>
      <w:r w:rsidR="00F6762A" w:rsidRPr="00962BDC">
        <w:rPr>
          <w:rFonts w:ascii="Times New Roman" w:hAnsi="Times New Roman" w:cs="Times New Roman"/>
          <w:sz w:val="24"/>
          <w:szCs w:val="24"/>
        </w:rPr>
        <w:t>2</w:t>
      </w:r>
      <w:r w:rsidRPr="00962BDC">
        <w:rPr>
          <w:rFonts w:ascii="Times New Roman" w:hAnsi="Times New Roman" w:cs="Times New Roman"/>
          <w:sz w:val="24"/>
          <w:szCs w:val="24"/>
        </w:rPr>
        <w:t>.202</w:t>
      </w:r>
      <w:r w:rsidR="003C7A61" w:rsidRPr="00962BDC">
        <w:rPr>
          <w:rFonts w:ascii="Times New Roman" w:hAnsi="Times New Roman" w:cs="Times New Roman"/>
          <w:sz w:val="24"/>
          <w:szCs w:val="24"/>
        </w:rPr>
        <w:t>5</w:t>
      </w:r>
    </w:p>
    <w:p w14:paraId="58747C57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07D2EC60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1C2DF63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1DD" w14:textId="014AE850" w:rsidR="00B660C6" w:rsidRPr="00962BDC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>Nr ogłoszenia:  KP  0</w:t>
      </w:r>
      <w:r w:rsidR="00F6762A" w:rsidRPr="00962BDC">
        <w:rPr>
          <w:rFonts w:ascii="Times New Roman" w:hAnsi="Times New Roman" w:cs="Times New Roman"/>
          <w:sz w:val="24"/>
          <w:szCs w:val="24"/>
        </w:rPr>
        <w:t>2</w:t>
      </w:r>
      <w:r w:rsidRPr="00962BDC">
        <w:rPr>
          <w:rFonts w:ascii="Times New Roman" w:hAnsi="Times New Roman" w:cs="Times New Roman"/>
          <w:sz w:val="24"/>
          <w:szCs w:val="24"/>
        </w:rPr>
        <w:t>/202</w:t>
      </w:r>
      <w:r w:rsidR="003C7A61" w:rsidRPr="00962BDC">
        <w:rPr>
          <w:rFonts w:ascii="Times New Roman" w:hAnsi="Times New Roman" w:cs="Times New Roman"/>
          <w:sz w:val="24"/>
          <w:szCs w:val="24"/>
        </w:rPr>
        <w:t>5</w:t>
      </w:r>
    </w:p>
    <w:p w14:paraId="741A2083" w14:textId="77B3660A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Starosta Pułtuski ogłasza otwarty i konkurencyjny nabór na wolne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stanowisko urzędnicze w Starostwie Powiatowym w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Pułtusku, ul. Marii Skłodowskiej – Curie 11, </w:t>
      </w:r>
      <w:r w:rsidR="0030365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06 – 100 Pułtusk.</w:t>
      </w:r>
    </w:p>
    <w:p w14:paraId="295E2AB7" w14:textId="08129E4B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2" w:name="_Hlk80184634"/>
      <w:r w:rsidRPr="0030365F">
        <w:rPr>
          <w:rFonts w:ascii="Times New Roman" w:hAnsi="Times New Roman" w:cs="Times New Roman"/>
          <w:b/>
          <w:bCs/>
          <w:sz w:val="24"/>
          <w:szCs w:val="24"/>
        </w:rPr>
        <w:t>SAMODZIELNY REFERENT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W WYDZIALE </w:t>
      </w:r>
      <w:r w:rsidR="00F6762A">
        <w:rPr>
          <w:rFonts w:ascii="Times New Roman" w:hAnsi="Times New Roman" w:cs="Times New Roman"/>
          <w:b/>
          <w:bCs/>
          <w:sz w:val="24"/>
          <w:szCs w:val="24"/>
        </w:rPr>
        <w:t xml:space="preserve">GEODEZJI                          I GOSPODARKI NIERUCHOMOŚCIAMI </w:t>
      </w:r>
    </w:p>
    <w:bookmarkEnd w:id="2"/>
    <w:p w14:paraId="1C998254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2.  Niezbędne wymagania od kandydatów:</w:t>
      </w:r>
    </w:p>
    <w:p w14:paraId="48298DCF" w14:textId="4805844D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a) obywatelstwo polskie, z zastrzeżeniem art. 11 ust. 2 i 3 ustawy z dnia 21 listopada 2008r.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 o pracowni</w:t>
      </w:r>
      <w:r w:rsidR="003C7A61">
        <w:rPr>
          <w:rFonts w:ascii="Times New Roman" w:hAnsi="Times New Roman" w:cs="Times New Roman"/>
          <w:sz w:val="24"/>
          <w:szCs w:val="24"/>
        </w:rPr>
        <w:t>kach samorządowych (Dz.U. z 2024</w:t>
      </w:r>
      <w:r w:rsidRPr="0030365F">
        <w:rPr>
          <w:rFonts w:ascii="Times New Roman" w:hAnsi="Times New Roman" w:cs="Times New Roman"/>
          <w:sz w:val="24"/>
          <w:szCs w:val="24"/>
        </w:rPr>
        <w:t xml:space="preserve">r. poz. </w:t>
      </w:r>
      <w:r w:rsidR="003C7A61">
        <w:rPr>
          <w:rFonts w:ascii="Times New Roman" w:hAnsi="Times New Roman" w:cs="Times New Roman"/>
          <w:sz w:val="24"/>
          <w:szCs w:val="24"/>
        </w:rPr>
        <w:t>1135</w:t>
      </w:r>
      <w:r w:rsidRPr="0030365F">
        <w:rPr>
          <w:rFonts w:ascii="Times New Roman" w:hAnsi="Times New Roman" w:cs="Times New Roman"/>
          <w:sz w:val="24"/>
          <w:szCs w:val="24"/>
        </w:rPr>
        <w:t>);</w:t>
      </w:r>
    </w:p>
    <w:p w14:paraId="7D32080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b) pełna zdolność do czynności prawnych oraz korzystanie z pełni praw publicznych;</w:t>
      </w:r>
    </w:p>
    <w:p w14:paraId="0369E4FC" w14:textId="7651E0E6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c) brak skazania prawomocnym wyrokiem sądu za umyślne przestępstwo ścigane z oskarżenia publicznego lub umyśl</w:t>
      </w:r>
      <w:r w:rsidR="00970E9F">
        <w:rPr>
          <w:rFonts w:ascii="Times New Roman" w:hAnsi="Times New Roman" w:cs="Times New Roman"/>
          <w:sz w:val="24"/>
          <w:szCs w:val="24"/>
        </w:rPr>
        <w:t>n</w:t>
      </w:r>
      <w:r w:rsidRPr="0030365F">
        <w:rPr>
          <w:rFonts w:ascii="Times New Roman" w:hAnsi="Times New Roman" w:cs="Times New Roman"/>
          <w:sz w:val="24"/>
          <w:szCs w:val="24"/>
        </w:rPr>
        <w:t>e przestępstwo skarbowe;</w:t>
      </w:r>
    </w:p>
    <w:p w14:paraId="10824A2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d) nieposzlakowana opinia;</w:t>
      </w:r>
    </w:p>
    <w:p w14:paraId="71627867" w14:textId="53CA2A24" w:rsidR="00B660C6" w:rsidRPr="0030365F" w:rsidRDefault="00F6762A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wykształcenie wyższe, preferowane w zakresie geodezji, gospodarki nieruchomościami, ekonomii, rachunkowości lub administracji;</w:t>
      </w:r>
    </w:p>
    <w:p w14:paraId="69B1EBE5" w14:textId="6BB39E7A" w:rsidR="00B660C6" w:rsidRPr="00962BDC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>f) doświadczenie zawodowe –</w:t>
      </w:r>
      <w:r w:rsidR="00E45E54" w:rsidRPr="00962BDC">
        <w:rPr>
          <w:rFonts w:ascii="Times New Roman" w:hAnsi="Times New Roman" w:cs="Times New Roman"/>
          <w:sz w:val="24"/>
          <w:szCs w:val="24"/>
        </w:rPr>
        <w:t xml:space="preserve"> co najmniej dwuletni staż pracy w administracji.</w:t>
      </w:r>
    </w:p>
    <w:p w14:paraId="69B3A05B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3. Dodatkowe wymagania od kandydatów: </w:t>
      </w:r>
    </w:p>
    <w:p w14:paraId="2B1BC00A" w14:textId="6CBA619D" w:rsidR="00B660C6" w:rsidRPr="003402C7" w:rsidRDefault="00122992" w:rsidP="00122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a)</w:t>
      </w:r>
      <w:r w:rsidR="00B660C6" w:rsidRPr="0030365F">
        <w:rPr>
          <w:rFonts w:ascii="Times New Roman" w:eastAsia="Lucida Sans Unicode" w:hAnsi="Times New Roman" w:cs="Times New Roman"/>
          <w:sz w:val="24"/>
          <w:szCs w:val="24"/>
        </w:rPr>
        <w:t xml:space="preserve"> znajomość ustaw</w:t>
      </w:r>
      <w:r w:rsidR="006C53EB">
        <w:rPr>
          <w:rFonts w:ascii="Times New Roman" w:eastAsia="Lucida Sans Unicode" w:hAnsi="Times New Roman" w:cs="Times New Roman"/>
          <w:sz w:val="24"/>
          <w:szCs w:val="24"/>
        </w:rPr>
        <w:t>:</w:t>
      </w:r>
      <w:r w:rsidR="006C53EB" w:rsidRPr="006C53EB">
        <w:rPr>
          <w:rFonts w:ascii="Times New Roman" w:hAnsi="Times New Roman" w:cs="Times New Roman"/>
          <w:sz w:val="24"/>
          <w:szCs w:val="24"/>
        </w:rPr>
        <w:t xml:space="preserve"> o samorządzie powiatowym,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pracownikach samorządowych,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Kodeks postępowania administracyjnego,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ochronie danych osobowych,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70237F">
        <w:rPr>
          <w:rFonts w:ascii="Times New Roman" w:hAnsi="Times New Roman" w:cs="Times New Roman"/>
          <w:sz w:val="24"/>
          <w:szCs w:val="24"/>
        </w:rPr>
        <w:t xml:space="preserve">o dostępie do informacji publicznej, </w:t>
      </w:r>
      <w:r w:rsidR="00B50D05">
        <w:rPr>
          <w:rFonts w:ascii="Times New Roman" w:hAnsi="Times New Roman" w:cs="Times New Roman"/>
          <w:sz w:val="24"/>
          <w:szCs w:val="24"/>
        </w:rPr>
        <w:t>o opłacie skarbowej, Prawo geodezyjne i kartograficzne, o gospodarce nieruchomościami;</w:t>
      </w:r>
    </w:p>
    <w:p w14:paraId="62A31892" w14:textId="77777777" w:rsidR="00B660C6" w:rsidRPr="0030365F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b) znajomość obsługi komputera w zakresie:</w:t>
      </w:r>
    </w:p>
    <w:p w14:paraId="25F28A2F" w14:textId="77777777" w:rsidR="00B660C6" w:rsidRPr="0030365F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- systemu operacyjnego Windows,</w:t>
      </w:r>
    </w:p>
    <w:p w14:paraId="2C754497" w14:textId="630DAE01" w:rsidR="00D92429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- aplikacji biurowych (Microsoft Office, Open Office</w:t>
      </w:r>
      <w:r w:rsidR="00D47005" w:rsidRPr="0030365F"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D92429" w:rsidRPr="0030365F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14:paraId="063420F2" w14:textId="51907CC2" w:rsidR="00B50D05" w:rsidRDefault="00B50D05" w:rsidP="00962B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- dodatkowym atutem będzie znajomość programów: EWOPIS, EWMAPA, OŚRODEK, </w:t>
      </w:r>
      <w:r>
        <w:rPr>
          <w:rFonts w:ascii="Times New Roman" w:eastAsia="Lucida Sans Unicode" w:hAnsi="Times New Roman" w:cs="Times New Roman"/>
          <w:sz w:val="24"/>
          <w:szCs w:val="24"/>
        </w:rPr>
        <w:br/>
        <w:t xml:space="preserve">  REJCEN, MIENIE,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UWiZ</w:t>
      </w:r>
      <w:proofErr w:type="spellEnd"/>
      <w:r w:rsidR="0032474E">
        <w:rPr>
          <w:rFonts w:ascii="Times New Roman" w:eastAsia="Lucida Sans Unicode" w:hAnsi="Times New Roman" w:cs="Times New Roman"/>
          <w:sz w:val="24"/>
          <w:szCs w:val="24"/>
        </w:rPr>
        <w:t>;</w:t>
      </w:r>
    </w:p>
    <w:p w14:paraId="19824326" w14:textId="7646823D" w:rsidR="00B660C6" w:rsidRPr="00962BDC" w:rsidRDefault="00122992" w:rsidP="00E45E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>c</w:t>
      </w:r>
      <w:r w:rsidR="00B660C6" w:rsidRPr="00962BDC">
        <w:rPr>
          <w:rFonts w:ascii="Times New Roman" w:hAnsi="Times New Roman" w:cs="Times New Roman"/>
          <w:sz w:val="24"/>
          <w:szCs w:val="24"/>
        </w:rPr>
        <w:t>) predyspozycje osobowościowe:</w:t>
      </w:r>
      <w:r w:rsidR="00C71198" w:rsidRPr="00962BDC">
        <w:rPr>
          <w:rFonts w:ascii="Times New Roman" w:hAnsi="Times New Roman" w:cs="Times New Roman"/>
          <w:sz w:val="24"/>
          <w:szCs w:val="24"/>
        </w:rPr>
        <w:t xml:space="preserve"> </w:t>
      </w:r>
      <w:r w:rsidR="00B660C6" w:rsidRPr="00962BDC">
        <w:rPr>
          <w:rFonts w:ascii="Times New Roman" w:hAnsi="Times New Roman" w:cs="Times New Roman"/>
          <w:sz w:val="24"/>
          <w:szCs w:val="24"/>
        </w:rPr>
        <w:t>umiejętność</w:t>
      </w:r>
      <w:r w:rsidRPr="00962BDC">
        <w:rPr>
          <w:rFonts w:ascii="Times New Roman" w:hAnsi="Times New Roman" w:cs="Times New Roman"/>
          <w:sz w:val="24"/>
          <w:szCs w:val="24"/>
        </w:rPr>
        <w:t xml:space="preserve"> </w:t>
      </w:r>
      <w:r w:rsidR="00E45E54" w:rsidRPr="00962BDC">
        <w:rPr>
          <w:rFonts w:ascii="Times New Roman" w:hAnsi="Times New Roman" w:cs="Times New Roman"/>
          <w:sz w:val="24"/>
          <w:szCs w:val="24"/>
        </w:rPr>
        <w:t xml:space="preserve">pracy w zespole, dyspozycyjność, </w:t>
      </w:r>
      <w:r w:rsidR="00C61CB7" w:rsidRPr="00962BDC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962BDC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70237F">
        <w:rPr>
          <w:rFonts w:ascii="Times New Roman" w:hAnsi="Times New Roman" w:cs="Times New Roman"/>
          <w:sz w:val="24"/>
          <w:szCs w:val="24"/>
        </w:rPr>
        <w:t xml:space="preserve">dobrej </w:t>
      </w:r>
      <w:r w:rsidR="00C71198" w:rsidRPr="00962BDC">
        <w:rPr>
          <w:rFonts w:ascii="Times New Roman" w:hAnsi="Times New Roman" w:cs="Times New Roman"/>
          <w:sz w:val="24"/>
          <w:szCs w:val="24"/>
        </w:rPr>
        <w:t>organizacji własnej pracy,</w:t>
      </w:r>
      <w:r w:rsidR="00B660C6" w:rsidRPr="00962BDC">
        <w:rPr>
          <w:rFonts w:ascii="Times New Roman" w:hAnsi="Times New Roman" w:cs="Times New Roman"/>
          <w:sz w:val="24"/>
          <w:szCs w:val="24"/>
        </w:rPr>
        <w:t xml:space="preserve"> </w:t>
      </w:r>
      <w:r w:rsidR="00E45E54" w:rsidRPr="00962BDC">
        <w:rPr>
          <w:rFonts w:ascii="Times New Roman" w:hAnsi="Times New Roman" w:cs="Times New Roman"/>
          <w:sz w:val="24"/>
          <w:szCs w:val="24"/>
        </w:rPr>
        <w:t>kultura osobista, uprzejmość w kontaktach międzyludzkich.</w:t>
      </w:r>
    </w:p>
    <w:p w14:paraId="2B46AB5B" w14:textId="3C8D682E" w:rsidR="00D47005" w:rsidRPr="00962BDC" w:rsidRDefault="00B660C6" w:rsidP="00D47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DC">
        <w:rPr>
          <w:rFonts w:ascii="Times New Roman" w:hAnsi="Times New Roman" w:cs="Times New Roman"/>
          <w:b/>
          <w:bCs/>
          <w:sz w:val="24"/>
          <w:szCs w:val="24"/>
        </w:rPr>
        <w:t>4. Zadania wykonywane na stanowisku:</w:t>
      </w:r>
      <w:bookmarkStart w:id="3" w:name="_Hlk505846242"/>
    </w:p>
    <w:p w14:paraId="6E51BBB5" w14:textId="44F0049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Prowadzenie </w:t>
      </w:r>
      <w:r w:rsidR="003271A1">
        <w:rPr>
          <w:iCs/>
          <w:lang w:eastAsia="ar-SA" w:bidi="hi-IN"/>
        </w:rPr>
        <w:t>s</w:t>
      </w:r>
      <w:bookmarkStart w:id="4" w:name="_GoBack"/>
      <w:bookmarkEnd w:id="4"/>
      <w:r w:rsidRPr="00962BDC">
        <w:rPr>
          <w:iCs/>
          <w:lang w:eastAsia="ar-SA" w:bidi="hi-IN"/>
        </w:rPr>
        <w:t>praw dotyczących gospodarowania nieruchomościami Skarbu Państwa poprzez realizację przepisów ustawy o gospodarce nieruchomościami, Kodeksu Cywilnego oraz innych ustaw,  a w szczególności:</w:t>
      </w:r>
    </w:p>
    <w:p w14:paraId="509AFD6C" w14:textId="77777777" w:rsidR="00A82958" w:rsidRPr="00962BDC" w:rsidRDefault="00A82958" w:rsidP="00962BDC">
      <w:pPr>
        <w:pStyle w:val="Standard"/>
        <w:numPr>
          <w:ilvl w:val="0"/>
          <w:numId w:val="12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regulowanie stanu prawnego</w:t>
      </w:r>
    </w:p>
    <w:p w14:paraId="64F8FD03" w14:textId="77777777" w:rsidR="00A82958" w:rsidRPr="00962BDC" w:rsidRDefault="00A82958" w:rsidP="00962BDC">
      <w:pPr>
        <w:pStyle w:val="Standard"/>
        <w:numPr>
          <w:ilvl w:val="0"/>
          <w:numId w:val="12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sprzedaż, oddawanie w trwały zarząd, użytkowanie wieczyste, najem, użytkowanie</w:t>
      </w:r>
    </w:p>
    <w:p w14:paraId="3F0F41B1" w14:textId="77777777" w:rsidR="00A82958" w:rsidRPr="00962BDC" w:rsidRDefault="00A82958" w:rsidP="00962BDC">
      <w:pPr>
        <w:pStyle w:val="Standard"/>
        <w:numPr>
          <w:ilvl w:val="0"/>
          <w:numId w:val="12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prowadzenie ewidencji nieruchomości i ich wartości</w:t>
      </w:r>
    </w:p>
    <w:p w14:paraId="475808D4" w14:textId="77777777" w:rsidR="00A82958" w:rsidRPr="00962BDC" w:rsidRDefault="00A82958" w:rsidP="00962BDC">
      <w:pPr>
        <w:pStyle w:val="Standard"/>
        <w:numPr>
          <w:ilvl w:val="0"/>
          <w:numId w:val="12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przygotowywanie czynności związanych z naliczaniem należności za ich użytkowanie i aktualizację opłat oraz ich egzekwowanie </w:t>
      </w:r>
    </w:p>
    <w:p w14:paraId="17578B94" w14:textId="77777777" w:rsidR="00A82958" w:rsidRPr="00962BDC" w:rsidRDefault="00A82958" w:rsidP="00962BDC">
      <w:pPr>
        <w:pStyle w:val="Standard"/>
        <w:numPr>
          <w:ilvl w:val="0"/>
          <w:numId w:val="12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sporządzanie planów wykorzystania zasobu</w:t>
      </w:r>
    </w:p>
    <w:p w14:paraId="14926916" w14:textId="77777777" w:rsidR="00A82958" w:rsidRPr="00962BDC" w:rsidRDefault="00A82958" w:rsidP="00962BDC">
      <w:pPr>
        <w:pStyle w:val="Standard"/>
        <w:numPr>
          <w:ilvl w:val="0"/>
          <w:numId w:val="12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dbanie o zabezpieczenie nieruchomości przed ich uszkodzeniem i zniszczeniem.</w:t>
      </w:r>
    </w:p>
    <w:p w14:paraId="4FD62CEF" w14:textId="07268F4E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Opracowywanie dokumentacji do opiniowania podziałów nieruchomości Skarbu Państwa</w:t>
      </w:r>
      <w:r w:rsidR="00962BDC">
        <w:rPr>
          <w:iCs/>
          <w:lang w:eastAsia="ar-SA" w:bidi="hi-IN"/>
        </w:rPr>
        <w:t xml:space="preserve">       </w:t>
      </w:r>
      <w:r w:rsidRPr="00962BDC">
        <w:rPr>
          <w:iCs/>
          <w:lang w:eastAsia="ar-SA" w:bidi="hi-IN"/>
        </w:rPr>
        <w:t xml:space="preserve"> i mienia Powiatu</w:t>
      </w:r>
    </w:p>
    <w:p w14:paraId="6686B2A6" w14:textId="6D545E01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Przygotowywanie dokumentacji w zakresie regulowania gruntów zajętych pod drogi </w:t>
      </w:r>
      <w:r w:rsidR="00962BDC">
        <w:rPr>
          <w:iCs/>
          <w:lang w:eastAsia="ar-SA" w:bidi="hi-IN"/>
        </w:rPr>
        <w:t xml:space="preserve">                    </w:t>
      </w:r>
      <w:r w:rsidRPr="00962BDC">
        <w:rPr>
          <w:iCs/>
          <w:lang w:eastAsia="ar-SA" w:bidi="hi-IN"/>
        </w:rPr>
        <w:t xml:space="preserve">w trybie art. 73 ustawy z dnia 13 października 1998 r. Przepisy wprowadzające ustawy reformujące administrację publiczną i Kodeksu Cywilnego. </w:t>
      </w:r>
    </w:p>
    <w:p w14:paraId="588084BD" w14:textId="46453630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lastRenderedPageBreak/>
        <w:t>Załatwianie wniosków osób fizycznych w zakresie przepisów ustawy z dnia 20 lipca 2018 r. o  przekształceniu prawa użytkowania wieczystego gruntów zabudowanych na cele mieszkaniowe w prawo własności tych gruntów (Dz. U. z 20</w:t>
      </w:r>
      <w:r w:rsidR="005250A3">
        <w:rPr>
          <w:iCs/>
          <w:lang w:eastAsia="ar-SA" w:bidi="hi-IN"/>
        </w:rPr>
        <w:t>25</w:t>
      </w:r>
      <w:r w:rsidRPr="00962BDC">
        <w:rPr>
          <w:iCs/>
          <w:lang w:eastAsia="ar-SA" w:bidi="hi-IN"/>
        </w:rPr>
        <w:t xml:space="preserve">r., poz. </w:t>
      </w:r>
      <w:r w:rsidR="005250A3">
        <w:rPr>
          <w:iCs/>
          <w:lang w:eastAsia="ar-SA" w:bidi="hi-IN"/>
        </w:rPr>
        <w:t>6</w:t>
      </w:r>
      <w:r w:rsidRPr="00962BDC">
        <w:rPr>
          <w:iCs/>
          <w:lang w:eastAsia="ar-SA" w:bidi="hi-IN"/>
        </w:rPr>
        <w:t>).</w:t>
      </w:r>
    </w:p>
    <w:p w14:paraId="557118DB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Prowadzenie spraw w zakresie gospodarowania gruntami Skarbu Państwa w tym wynikających z zapisów między innymi:</w:t>
      </w:r>
    </w:p>
    <w:p w14:paraId="6ED36D5C" w14:textId="7BC99BE6" w:rsidR="00A82958" w:rsidRPr="00962BDC" w:rsidRDefault="00A82958" w:rsidP="00962BDC">
      <w:pPr>
        <w:pStyle w:val="Standard"/>
        <w:numPr>
          <w:ilvl w:val="0"/>
          <w:numId w:val="13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art. 37a ustawy z dnia 8 września 2000 r. komercjalizacji restrukturyzacji </w:t>
      </w:r>
      <w:r w:rsidR="00962BDC">
        <w:rPr>
          <w:iCs/>
          <w:lang w:eastAsia="ar-SA" w:bidi="hi-IN"/>
        </w:rPr>
        <w:t xml:space="preserve">                                        </w:t>
      </w:r>
      <w:r w:rsidRPr="00962BDC">
        <w:rPr>
          <w:iCs/>
          <w:lang w:eastAsia="ar-SA" w:bidi="hi-IN"/>
        </w:rPr>
        <w:t xml:space="preserve">i prywatyzacji przedsiębiorstwa państwowego „Polskie Koleje Państwowe” (Dz. U. </w:t>
      </w:r>
      <w:r w:rsidR="00962BDC">
        <w:rPr>
          <w:iCs/>
          <w:lang w:eastAsia="ar-SA" w:bidi="hi-IN"/>
        </w:rPr>
        <w:t xml:space="preserve">              </w:t>
      </w:r>
      <w:r w:rsidR="005250A3">
        <w:rPr>
          <w:iCs/>
          <w:lang w:eastAsia="ar-SA" w:bidi="hi-IN"/>
        </w:rPr>
        <w:t>z 2024r., poz. 561</w:t>
      </w:r>
      <w:r w:rsidRPr="00962BDC">
        <w:rPr>
          <w:iCs/>
          <w:lang w:eastAsia="ar-SA" w:bidi="hi-IN"/>
        </w:rPr>
        <w:t>)</w:t>
      </w:r>
    </w:p>
    <w:p w14:paraId="40176087" w14:textId="453FA36B" w:rsidR="00A82958" w:rsidRPr="00962BDC" w:rsidRDefault="00A82958" w:rsidP="00962BDC">
      <w:pPr>
        <w:pStyle w:val="Standard"/>
        <w:numPr>
          <w:ilvl w:val="0"/>
          <w:numId w:val="13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art.48 ustawy z dnia 10 lipca 2015 r. o Agencji Mienia Wojskowego (Dz. U. z 2024r., poz. 98, </w:t>
      </w:r>
      <w:r w:rsidR="005250A3">
        <w:rPr>
          <w:iCs/>
          <w:lang w:eastAsia="ar-SA" w:bidi="hi-IN"/>
        </w:rPr>
        <w:t>ze zm.</w:t>
      </w:r>
      <w:r w:rsidRPr="00962BDC">
        <w:rPr>
          <w:iCs/>
          <w:lang w:eastAsia="ar-SA" w:bidi="hi-IN"/>
        </w:rPr>
        <w:t>)</w:t>
      </w:r>
    </w:p>
    <w:p w14:paraId="5BDEE97E" w14:textId="356D228D" w:rsidR="00A82958" w:rsidRPr="00962BDC" w:rsidRDefault="00A82958" w:rsidP="00962BDC">
      <w:pPr>
        <w:pStyle w:val="Standard"/>
        <w:numPr>
          <w:ilvl w:val="0"/>
          <w:numId w:val="13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art. 2 ustawy z dnia 22 czerwca 1995 r. o zakwaterowaniu Sił Zbrojnych Rzeczypospolitej Polskiej (Dz. U. z 202</w:t>
      </w:r>
      <w:r w:rsidR="005250A3">
        <w:rPr>
          <w:iCs/>
          <w:lang w:eastAsia="ar-SA" w:bidi="hi-IN"/>
        </w:rPr>
        <w:t>4</w:t>
      </w:r>
      <w:r w:rsidRPr="00962BDC">
        <w:rPr>
          <w:iCs/>
          <w:lang w:eastAsia="ar-SA" w:bidi="hi-IN"/>
        </w:rPr>
        <w:t xml:space="preserve">r., poz. </w:t>
      </w:r>
      <w:r w:rsidR="005250A3">
        <w:rPr>
          <w:iCs/>
          <w:lang w:eastAsia="ar-SA" w:bidi="hi-IN"/>
        </w:rPr>
        <w:t>1270</w:t>
      </w:r>
      <w:r w:rsidRPr="00962BDC">
        <w:rPr>
          <w:iCs/>
          <w:lang w:eastAsia="ar-SA" w:bidi="hi-IN"/>
        </w:rPr>
        <w:t>)</w:t>
      </w:r>
    </w:p>
    <w:p w14:paraId="11B0676F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Prowadzenie spraw dotyczących gospodarowania gruntami stanowiącymi własność powiatu w zakresie:</w:t>
      </w:r>
    </w:p>
    <w:p w14:paraId="377CCCF0" w14:textId="77777777" w:rsidR="00A82958" w:rsidRPr="00962BDC" w:rsidRDefault="00A82958" w:rsidP="00962BDC">
      <w:pPr>
        <w:pStyle w:val="Standard"/>
        <w:numPr>
          <w:ilvl w:val="0"/>
          <w:numId w:val="14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przygotowanie dokumentacji do komunalizacji </w:t>
      </w:r>
    </w:p>
    <w:p w14:paraId="49CEF532" w14:textId="77777777" w:rsidR="00A82958" w:rsidRPr="00962BDC" w:rsidRDefault="00A82958" w:rsidP="00962BDC">
      <w:pPr>
        <w:pStyle w:val="Standard"/>
        <w:numPr>
          <w:ilvl w:val="0"/>
          <w:numId w:val="14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regulowanie własności </w:t>
      </w:r>
    </w:p>
    <w:p w14:paraId="23A1491F" w14:textId="77777777" w:rsidR="00A82958" w:rsidRPr="00962BDC" w:rsidRDefault="00A82958" w:rsidP="00962BDC">
      <w:pPr>
        <w:pStyle w:val="Standard"/>
        <w:numPr>
          <w:ilvl w:val="0"/>
          <w:numId w:val="14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prowadzenie rejestru ewidencji gruntów i ich wartości </w:t>
      </w:r>
    </w:p>
    <w:p w14:paraId="7D7EE873" w14:textId="66B940DE" w:rsidR="00A82958" w:rsidRPr="00962BDC" w:rsidRDefault="00A82958" w:rsidP="00962BDC">
      <w:pPr>
        <w:pStyle w:val="Standard"/>
        <w:numPr>
          <w:ilvl w:val="0"/>
          <w:numId w:val="14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przygotowywanie dokumentacji dotyczącej nabycia, sprzedaży i przekazywania </w:t>
      </w:r>
      <w:r w:rsidR="00962BDC">
        <w:rPr>
          <w:iCs/>
          <w:lang w:eastAsia="ar-SA" w:bidi="hi-IN"/>
        </w:rPr>
        <w:t xml:space="preserve">                      </w:t>
      </w:r>
      <w:r w:rsidRPr="00962BDC">
        <w:rPr>
          <w:iCs/>
          <w:lang w:eastAsia="ar-SA" w:bidi="hi-IN"/>
        </w:rPr>
        <w:t xml:space="preserve">w trwały zarząd </w:t>
      </w:r>
    </w:p>
    <w:p w14:paraId="08A87AD8" w14:textId="77777777" w:rsidR="00A82958" w:rsidRPr="00962BDC" w:rsidRDefault="00A82958" w:rsidP="00962BDC">
      <w:pPr>
        <w:pStyle w:val="Standard"/>
        <w:numPr>
          <w:ilvl w:val="0"/>
          <w:numId w:val="14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dbanie o racjonalną gospodarkę poprzez naliczanie opłat z tytułu użytkowania oraz aktualizację opłat</w:t>
      </w:r>
    </w:p>
    <w:p w14:paraId="427D55B5" w14:textId="77777777" w:rsidR="00A82958" w:rsidRPr="00962BDC" w:rsidRDefault="00A82958" w:rsidP="00962BDC">
      <w:pPr>
        <w:pStyle w:val="Standard"/>
        <w:numPr>
          <w:ilvl w:val="0"/>
          <w:numId w:val="14"/>
        </w:numPr>
        <w:tabs>
          <w:tab w:val="left" w:pos="-9850"/>
        </w:tabs>
        <w:ind w:left="85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przygotowywanie informacji o stanie zasobów na Zarząd oraz Sesję Rady.</w:t>
      </w:r>
    </w:p>
    <w:p w14:paraId="5D4DE528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Realizowanie zadań z zakresu wywłaszczenia nieruchomości, zwrotu wywłaszczonych nieruchomości oraz ustalenie odszkodowania.</w:t>
      </w:r>
    </w:p>
    <w:p w14:paraId="105D18A9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Sporządzanie sprawozdań w zakresie wykonywanych zadań dla celów statystki oraz jednostek nadrzędnych.</w:t>
      </w:r>
    </w:p>
    <w:p w14:paraId="5E87B8CD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Przygotowywanie analiz oraz informacji dla potrzeb Starosty w zakresie powierzonych zadań.</w:t>
      </w:r>
    </w:p>
    <w:p w14:paraId="17C96D29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Przekazywanie informacji publicznej celem umieszczenia jej w Biuletynie Informacji Publicznej.</w:t>
      </w:r>
    </w:p>
    <w:p w14:paraId="256D8BD2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Bieżące monitorowanie i zapoznawanie się z aktualnymi przepisami prawa w sieci Internet i programie prawniczym.</w:t>
      </w:r>
    </w:p>
    <w:p w14:paraId="7699CD87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Przestrzeganie terminowości i obowiązujących norm prawnych w trakcie załatwiania spraw wykazanych w zakresie czynności.</w:t>
      </w:r>
    </w:p>
    <w:p w14:paraId="056EB6DF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>Właściwe użytkowanie i zabezpieczanie sprzętu komputerowego.</w:t>
      </w:r>
    </w:p>
    <w:p w14:paraId="036A4230" w14:textId="77777777" w:rsidR="00A82958" w:rsidRPr="00962BDC" w:rsidRDefault="00A82958" w:rsidP="00962BDC">
      <w:pPr>
        <w:pStyle w:val="Standard"/>
        <w:numPr>
          <w:ilvl w:val="0"/>
          <w:numId w:val="11"/>
        </w:numPr>
        <w:tabs>
          <w:tab w:val="left" w:pos="-9360"/>
        </w:tabs>
        <w:ind w:left="360"/>
        <w:jc w:val="both"/>
        <w:rPr>
          <w:iCs/>
          <w:lang w:eastAsia="ar-SA" w:bidi="hi-IN"/>
        </w:rPr>
      </w:pPr>
      <w:r w:rsidRPr="00962BDC">
        <w:rPr>
          <w:iCs/>
          <w:lang w:eastAsia="ar-SA" w:bidi="hi-IN"/>
        </w:rPr>
        <w:t xml:space="preserve">Wykonywanie innych czynności wchodzących w zakres właściwości rzeczowej Wydziału, zleconych przez bezpośredniego przełożonego. </w:t>
      </w:r>
    </w:p>
    <w:p w14:paraId="272D1194" w14:textId="37E54820" w:rsidR="00B660C6" w:rsidRPr="0030365F" w:rsidRDefault="00B660C6" w:rsidP="00D92429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5.Informacja o warunkach pracy:</w:t>
      </w:r>
    </w:p>
    <w:p w14:paraId="07082A1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Zatrudnienie w pełnym wymiarze czasu pracy.</w:t>
      </w:r>
    </w:p>
    <w:p w14:paraId="5F448216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 Praca przy komputerze.</w:t>
      </w:r>
    </w:p>
    <w:p w14:paraId="623F60E1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34747E3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Budynek jest dostosowany dla osób poruszających się na wózkach inwalidzkich.</w:t>
      </w:r>
    </w:p>
    <w:p w14:paraId="741BD694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6B03E59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30365F">
          <w:rPr>
            <w:rFonts w:ascii="Times New Roman" w:hAnsi="Times New Roman" w:cs="Times New Roman"/>
            <w:sz w:val="24"/>
            <w:szCs w:val="24"/>
            <w:u w:val="single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można odczytać powiększając litery (LEWY ALT + 5).</w:t>
      </w:r>
      <w:bookmarkEnd w:id="3"/>
    </w:p>
    <w:p w14:paraId="6BFA75B6" w14:textId="77777777" w:rsidR="00962BDC" w:rsidRDefault="00962BDC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C05E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09CB81B5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list motywacyjny;</w:t>
      </w:r>
    </w:p>
    <w:p w14:paraId="5F3BA9DC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lastRenderedPageBreak/>
        <w:t>CV;</w:t>
      </w:r>
    </w:p>
    <w:p w14:paraId="0EF0441A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3271517E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przebieg dotychczasowego zatrudnienia;</w:t>
      </w:r>
    </w:p>
    <w:p w14:paraId="40502385" w14:textId="723E49FA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wykształceni</w:t>
      </w:r>
      <w:r w:rsidR="0030365F">
        <w:rPr>
          <w:rFonts w:ascii="Times New Roman" w:hAnsi="Times New Roman" w:cs="Times New Roman"/>
          <w:sz w:val="24"/>
          <w:szCs w:val="24"/>
        </w:rPr>
        <w:t>e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i kwalifikacje zawodowe;</w:t>
      </w:r>
    </w:p>
    <w:p w14:paraId="5AA8E40B" w14:textId="464EE20B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obywatelstwa polskiego;</w:t>
      </w:r>
    </w:p>
    <w:p w14:paraId="1643E903" w14:textId="0A298064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pełnej zdolności do czynności prawnych oraz korzystania z pełni praw publicznych;</w:t>
      </w:r>
    </w:p>
    <w:p w14:paraId="3FF65137" w14:textId="08946A4B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 skazaniu prawomocnym wyrokiem sądu za umyślne przestępstwo ścigane z oskarżenia publicznego lub umyślne przestępstwo skarbowe;</w:t>
      </w:r>
    </w:p>
    <w:p w14:paraId="1443D022" w14:textId="05151DE1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nieposzlakowanej opinii;</w:t>
      </w:r>
    </w:p>
    <w:p w14:paraId="162F3895" w14:textId="2E7A8FD6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oświadczenie o stanie zdrowia niezbędnym do pracy na stanowisku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87C">
        <w:rPr>
          <w:rFonts w:ascii="Times New Roman" w:hAnsi="Times New Roman" w:cs="Times New Roman"/>
          <w:sz w:val="24"/>
          <w:szCs w:val="24"/>
        </w:rPr>
        <w:t xml:space="preserve">SAMODZIELNEGO REFERENTA </w:t>
      </w:r>
      <w:r w:rsidRPr="0030365F">
        <w:rPr>
          <w:rFonts w:ascii="Times New Roman" w:hAnsi="Times New Roman" w:cs="Times New Roman"/>
          <w:sz w:val="24"/>
          <w:szCs w:val="24"/>
        </w:rPr>
        <w:t xml:space="preserve">W </w:t>
      </w:r>
      <w:r w:rsidR="00766127" w:rsidRPr="0030365F">
        <w:rPr>
          <w:rFonts w:ascii="Times New Roman" w:hAnsi="Times New Roman" w:cs="Times New Roman"/>
          <w:sz w:val="24"/>
          <w:szCs w:val="24"/>
        </w:rPr>
        <w:t xml:space="preserve">WYDZIALE </w:t>
      </w:r>
      <w:r w:rsidR="00AD687C">
        <w:rPr>
          <w:rFonts w:ascii="Times New Roman" w:hAnsi="Times New Roman" w:cs="Times New Roman"/>
          <w:sz w:val="24"/>
          <w:szCs w:val="24"/>
        </w:rPr>
        <w:t>GEODEZJI I GOSPODARKI NIERUCHOMOŚCIAMI;</w:t>
      </w:r>
    </w:p>
    <w:p w14:paraId="2C9A60E1" w14:textId="728E4FD4" w:rsidR="00B660C6" w:rsidRPr="0030365F" w:rsidRDefault="00B660C6" w:rsidP="003036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oświadczenie o wyrażeniu zgody na przetwarzanie przez Starostwo Powiatowe w Pułtusku danych osobowych kandydata dla potrzeb realizacji procesu naboru, zgodnie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(Dz.U.UE.L.119.1 z  04.05.2016) oraz ustawą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pracownikach samorządowych; </w:t>
      </w:r>
    </w:p>
    <w:p w14:paraId="39836CC8" w14:textId="0F19EF3B" w:rsidR="00B660C6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oświadczenie o zapoznaniu się z klauzulą informacyjną/obowiązkiem informacyjnym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przetwarzaniu danych osobowych znajdującą się na stronie internetowej </w:t>
      </w:r>
      <w:hyperlink r:id="rId6" w:history="1">
        <w:r w:rsidRPr="0030365F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0F17D" w14:textId="03A7C858" w:rsidR="00196B9A" w:rsidRPr="0030365F" w:rsidRDefault="00520F62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podpisana informacja o zapoznaniu się z </w:t>
      </w:r>
      <w:r w:rsidR="00196B9A">
        <w:rPr>
          <w:rFonts w:ascii="Times New Roman" w:hAnsi="Times New Roman" w:cs="Times New Roman"/>
          <w:sz w:val="24"/>
          <w:szCs w:val="24"/>
        </w:rPr>
        <w:t>obowiąz</w:t>
      </w:r>
      <w:r>
        <w:rPr>
          <w:rFonts w:ascii="Times New Roman" w:hAnsi="Times New Roman" w:cs="Times New Roman"/>
          <w:sz w:val="24"/>
          <w:szCs w:val="24"/>
        </w:rPr>
        <w:t>ującą w Starostwie Powiatowym                                    w Pułtusku procedurą zgłoszeń</w:t>
      </w:r>
      <w:r w:rsidR="00196B9A">
        <w:rPr>
          <w:rFonts w:ascii="Times New Roman" w:hAnsi="Times New Roman" w:cs="Times New Roman"/>
          <w:sz w:val="24"/>
          <w:szCs w:val="24"/>
        </w:rPr>
        <w:t xml:space="preserve"> </w:t>
      </w:r>
      <w:r w:rsidR="00DE70E5">
        <w:rPr>
          <w:rFonts w:ascii="Times New Roman" w:hAnsi="Times New Roman" w:cs="Times New Roman"/>
          <w:sz w:val="24"/>
          <w:szCs w:val="24"/>
        </w:rPr>
        <w:t xml:space="preserve">wewnętrznych. </w:t>
      </w:r>
    </w:p>
    <w:p w14:paraId="01F114B8" w14:textId="4B5AE9ED" w:rsidR="00B660C6" w:rsidRPr="0030365F" w:rsidRDefault="00B660C6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Osoba wybrana do zatrudnienia będzie zobowiązana do przedłożenia oryginału aktualnego “Zapytania o udzielenie informacji o osobie” z Krajowego Rejestru Karnego oraz orzeczenia lekarskiego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o braku przeciwskazań zdrowotnych do podjęcia pracy na stanowisku samodzielnego referenta.</w:t>
      </w:r>
    </w:p>
    <w:p w14:paraId="18B48514" w14:textId="2EECDA63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 xml:space="preserve">Wszelkie sporządzone osobiście przez kandydata dokumenty winny być własnoręcznie podpisane;  w przypadku składania kserokopii dokumentów winny być one potwierdzone przez kandydata za zgodność z oryginałem na każdej stronie poprzez zamieszczenie klauzuli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365F">
        <w:rPr>
          <w:rFonts w:ascii="Times New Roman" w:hAnsi="Times New Roman" w:cs="Times New Roman"/>
          <w:sz w:val="24"/>
          <w:szCs w:val="24"/>
        </w:rPr>
        <w:t>„za zgodność z oryginałem” i złożenie podpisu.</w:t>
      </w:r>
    </w:p>
    <w:p w14:paraId="60620684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2BA0D3EA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53EE894E" w14:textId="3AC18FF2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1) Osoba z niepełnosprawnością znajdzie się w gronie pięciu najlepszych osób wyłonionych 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365F">
        <w:rPr>
          <w:rFonts w:ascii="Times New Roman" w:hAnsi="Times New Roman" w:cs="Times New Roman"/>
          <w:sz w:val="24"/>
          <w:szCs w:val="24"/>
        </w:rPr>
        <w:t>w wyniku naboru na stanowisko urzędnicze. Kandydaci muszą spełniać niezbędne wymagania oraz w największym stopniu wymagania dodatkowe, które powinny być przedstawione kierownikowi jednostki celem zatrudnienia wybranego kandydata.</w:t>
      </w:r>
    </w:p>
    <w:p w14:paraId="01165240" w14:textId="23067FA0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2) Wskaźnik zatrudnienia osób z niepełnosprawnością w miesiącu poprzedzającym datę upublicznienia ogłoszenia o naborze jest niższy niż 6%.</w:t>
      </w:r>
    </w:p>
    <w:p w14:paraId="505E1DB7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8. Termin i miejsce składania dokumentów:</w:t>
      </w:r>
    </w:p>
    <w:p w14:paraId="45A6E5B9" w14:textId="68E726FC" w:rsidR="00B660C6" w:rsidRPr="00962BDC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Oferty należy składać w zamkniętych kopertach z podanym imieniem, nazwiskiem i danymi </w:t>
      </w:r>
      <w:r w:rsidRPr="00962BDC">
        <w:rPr>
          <w:rFonts w:ascii="Times New Roman" w:hAnsi="Times New Roman" w:cs="Times New Roman"/>
          <w:sz w:val="24"/>
          <w:szCs w:val="24"/>
        </w:rPr>
        <w:t>kontaktowymi kandydata oraz dopiskiem „Nabór KP 0</w:t>
      </w:r>
      <w:r w:rsidR="00AD687C" w:rsidRPr="00962BDC">
        <w:rPr>
          <w:rFonts w:ascii="Times New Roman" w:hAnsi="Times New Roman" w:cs="Times New Roman"/>
          <w:sz w:val="24"/>
          <w:szCs w:val="24"/>
        </w:rPr>
        <w:t>2</w:t>
      </w:r>
      <w:r w:rsidRPr="00962BDC">
        <w:rPr>
          <w:rFonts w:ascii="Times New Roman" w:hAnsi="Times New Roman" w:cs="Times New Roman"/>
          <w:sz w:val="24"/>
          <w:szCs w:val="24"/>
        </w:rPr>
        <w:t>/202</w:t>
      </w:r>
      <w:r w:rsidR="003C7A61" w:rsidRPr="00962BDC">
        <w:rPr>
          <w:rFonts w:ascii="Times New Roman" w:hAnsi="Times New Roman" w:cs="Times New Roman"/>
          <w:sz w:val="24"/>
          <w:szCs w:val="24"/>
        </w:rPr>
        <w:t>5</w:t>
      </w:r>
      <w:r w:rsidRPr="00962BDC">
        <w:rPr>
          <w:rFonts w:ascii="Times New Roman" w:hAnsi="Times New Roman" w:cs="Times New Roman"/>
          <w:sz w:val="24"/>
          <w:szCs w:val="24"/>
        </w:rPr>
        <w:t>”</w:t>
      </w:r>
    </w:p>
    <w:p w14:paraId="2EC7D342" w14:textId="573D1E2E" w:rsidR="00B660C6" w:rsidRPr="0030365F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 xml:space="preserve">na adres: Starostwo Powiatowe w Pułtusku, ul. Marii Skłodowskiej – Curie 11, </w:t>
      </w:r>
      <w:r w:rsidR="00455D1A" w:rsidRPr="00962B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06 – 100 Pułtusk, </w:t>
      </w:r>
    </w:p>
    <w:p w14:paraId="7F344E19" w14:textId="64BE28ED" w:rsidR="00B660C6" w:rsidRPr="003C4911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11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  <w:r w:rsidR="003C49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4A70">
        <w:rPr>
          <w:rFonts w:ascii="Times New Roman" w:hAnsi="Times New Roman" w:cs="Times New Roman"/>
          <w:sz w:val="24"/>
          <w:szCs w:val="24"/>
        </w:rPr>
        <w:lastRenderedPageBreak/>
        <w:t xml:space="preserve">w terminie 10 dni od daty ukazania się ogłoszenia tj. do </w:t>
      </w:r>
      <w:r w:rsidR="003C7A61" w:rsidRPr="000C4A70">
        <w:rPr>
          <w:rFonts w:ascii="Times New Roman" w:hAnsi="Times New Roman" w:cs="Times New Roman"/>
          <w:sz w:val="24"/>
          <w:szCs w:val="24"/>
        </w:rPr>
        <w:t>2</w:t>
      </w:r>
      <w:r w:rsidR="000C4A70" w:rsidRPr="000C4A70">
        <w:rPr>
          <w:rFonts w:ascii="Times New Roman" w:hAnsi="Times New Roman" w:cs="Times New Roman"/>
          <w:sz w:val="24"/>
          <w:szCs w:val="24"/>
        </w:rPr>
        <w:t>7</w:t>
      </w:r>
      <w:r w:rsidR="003C4911" w:rsidRPr="000C4A70">
        <w:rPr>
          <w:rFonts w:ascii="Times New Roman" w:hAnsi="Times New Roman" w:cs="Times New Roman"/>
          <w:sz w:val="24"/>
          <w:szCs w:val="24"/>
        </w:rPr>
        <w:t xml:space="preserve"> </w:t>
      </w:r>
      <w:r w:rsidR="00AD687C" w:rsidRPr="000C4A70">
        <w:rPr>
          <w:rFonts w:ascii="Times New Roman" w:hAnsi="Times New Roman" w:cs="Times New Roman"/>
          <w:sz w:val="24"/>
          <w:szCs w:val="24"/>
        </w:rPr>
        <w:t>maja</w:t>
      </w:r>
      <w:r w:rsidRPr="000C4A70">
        <w:rPr>
          <w:rFonts w:ascii="Times New Roman" w:hAnsi="Times New Roman" w:cs="Times New Roman"/>
          <w:sz w:val="24"/>
          <w:szCs w:val="24"/>
        </w:rPr>
        <w:t xml:space="preserve"> 202</w:t>
      </w:r>
      <w:r w:rsidR="003C7A61" w:rsidRPr="000C4A70">
        <w:rPr>
          <w:rFonts w:ascii="Times New Roman" w:hAnsi="Times New Roman" w:cs="Times New Roman"/>
          <w:sz w:val="24"/>
          <w:szCs w:val="24"/>
        </w:rPr>
        <w:t>5</w:t>
      </w:r>
      <w:r w:rsidRPr="000C4A70">
        <w:rPr>
          <w:rFonts w:ascii="Times New Roman" w:hAnsi="Times New Roman" w:cs="Times New Roman"/>
          <w:sz w:val="24"/>
          <w:szCs w:val="24"/>
        </w:rPr>
        <w:t xml:space="preserve"> r. do godz. 16.00.   </w:t>
      </w:r>
      <w:r w:rsidR="0030365F" w:rsidRPr="000C4A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4911">
        <w:rPr>
          <w:rFonts w:ascii="Times New Roman" w:hAnsi="Times New Roman" w:cs="Times New Roman"/>
          <w:sz w:val="24"/>
          <w:szCs w:val="24"/>
        </w:rPr>
        <w:t xml:space="preserve">O zachowaniu terminu decyduje data i godzina wpływu oferty do kancelarii Starostwa Powiatowego. </w:t>
      </w:r>
    </w:p>
    <w:p w14:paraId="01A1D49E" w14:textId="66CFB5AD" w:rsidR="000C4A70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Dopuszcza się składanie drogą elektroniczną</w:t>
      </w:r>
      <w:r w:rsidR="00C9634E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za pośrednictwem</w:t>
      </w:r>
      <w:r w:rsidR="000C4A70">
        <w:rPr>
          <w:rFonts w:ascii="Times New Roman" w:hAnsi="Times New Roman" w:cs="Times New Roman"/>
          <w:sz w:val="24"/>
          <w:szCs w:val="24"/>
        </w:rPr>
        <w:t>:</w:t>
      </w:r>
    </w:p>
    <w:p w14:paraId="33BC39B3" w14:textId="52797487" w:rsidR="00413C78" w:rsidRDefault="00B660C6" w:rsidP="000C4A7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34E">
        <w:rPr>
          <w:rFonts w:ascii="Times New Roman" w:hAnsi="Times New Roman" w:cs="Times New Roman"/>
          <w:sz w:val="24"/>
          <w:szCs w:val="24"/>
        </w:rPr>
        <w:t>Elektronicznej Skrzynki Podawczej Starostwa Powiatowego</w:t>
      </w:r>
      <w:r w:rsidR="0030365F" w:rsidRPr="00C9634E">
        <w:rPr>
          <w:rFonts w:ascii="Times New Roman" w:hAnsi="Times New Roman" w:cs="Times New Roman"/>
          <w:sz w:val="24"/>
          <w:szCs w:val="24"/>
        </w:rPr>
        <w:t xml:space="preserve"> </w:t>
      </w:r>
      <w:r w:rsidR="00C9634E" w:rsidRPr="00C9634E">
        <w:rPr>
          <w:rFonts w:ascii="Times New Roman" w:hAnsi="Times New Roman" w:cs="Times New Roman"/>
          <w:sz w:val="24"/>
          <w:szCs w:val="24"/>
        </w:rPr>
        <w:t xml:space="preserve">w Pułtusku </w:t>
      </w:r>
      <w:r w:rsidR="00C9634E" w:rsidRPr="00C9634E">
        <w:rPr>
          <w:rFonts w:ascii="Times New Roman" w:hAnsi="Times New Roman" w:cs="Times New Roman"/>
          <w:sz w:val="24"/>
          <w:szCs w:val="24"/>
        </w:rPr>
        <w:t xml:space="preserve">dokumentów aplikacyjnych opatrzonych kwalifikowanym podpisem elektronicznym (zgodnie z ustawą z dnia 5 września 2016r. o usługach zaufania oraz identyfikacji elektronicznej - Dz.U. </w:t>
      </w:r>
      <w:r w:rsidR="00413C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634E" w:rsidRPr="00C9634E">
        <w:rPr>
          <w:rFonts w:ascii="Times New Roman" w:hAnsi="Times New Roman" w:cs="Times New Roman"/>
          <w:sz w:val="24"/>
          <w:szCs w:val="24"/>
        </w:rPr>
        <w:t>z 2024r. poz. 1725)</w:t>
      </w:r>
      <w:r w:rsidR="00C9634E" w:rsidRPr="00C9634E">
        <w:rPr>
          <w:rFonts w:ascii="Times New Roman" w:hAnsi="Times New Roman" w:cs="Times New Roman"/>
          <w:sz w:val="24"/>
          <w:szCs w:val="24"/>
        </w:rPr>
        <w:t xml:space="preserve"> </w:t>
      </w:r>
      <w:r w:rsidR="00C9634E">
        <w:rPr>
          <w:rFonts w:ascii="Times New Roman" w:hAnsi="Times New Roman" w:cs="Times New Roman"/>
          <w:sz w:val="24"/>
          <w:szCs w:val="24"/>
        </w:rPr>
        <w:t xml:space="preserve">bądź </w:t>
      </w:r>
      <w:r w:rsidR="00C9634E" w:rsidRPr="00C9634E">
        <w:rPr>
          <w:rFonts w:ascii="Times New Roman" w:hAnsi="Times New Roman" w:cs="Times New Roman"/>
          <w:sz w:val="24"/>
          <w:szCs w:val="24"/>
        </w:rPr>
        <w:t xml:space="preserve">profilem zaufanym </w:t>
      </w:r>
      <w:proofErr w:type="spellStart"/>
      <w:r w:rsidR="00C9634E" w:rsidRPr="00C9634E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C9634E" w:rsidRPr="00C9634E">
        <w:rPr>
          <w:rFonts w:ascii="Times New Roman" w:hAnsi="Times New Roman" w:cs="Times New Roman"/>
          <w:sz w:val="24"/>
          <w:szCs w:val="24"/>
        </w:rPr>
        <w:t xml:space="preserve"> –</w:t>
      </w:r>
      <w:r w:rsidR="00413C78">
        <w:rPr>
          <w:rFonts w:ascii="Times New Roman" w:hAnsi="Times New Roman" w:cs="Times New Roman"/>
          <w:sz w:val="24"/>
          <w:szCs w:val="24"/>
        </w:rPr>
        <w:t xml:space="preserve"> adresy skrytek:</w:t>
      </w:r>
    </w:p>
    <w:p w14:paraId="5FA0C1AC" w14:textId="24367198" w:rsidR="00413C78" w:rsidRPr="00413C78" w:rsidRDefault="00413C78" w:rsidP="00413C7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13C78">
        <w:rPr>
          <w:rFonts w:ascii="Times New Roman" w:hAnsi="Times New Roman" w:cs="Times New Roman"/>
          <w:sz w:val="24"/>
          <w:szCs w:val="24"/>
        </w:rPr>
        <w:t>krytka Domyślna: /1424/skrytka</w:t>
      </w:r>
    </w:p>
    <w:p w14:paraId="30A76568" w14:textId="57B08E83" w:rsidR="00413C78" w:rsidRPr="00413C78" w:rsidRDefault="00413C78" w:rsidP="00413C7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3C78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Pr="00413C78">
        <w:rPr>
          <w:rFonts w:ascii="Times New Roman" w:hAnsi="Times New Roman" w:cs="Times New Roman"/>
          <w:sz w:val="24"/>
          <w:szCs w:val="24"/>
        </w:rPr>
        <w:t>Skład_ESP</w:t>
      </w:r>
      <w:proofErr w:type="spellEnd"/>
      <w:r w:rsidRPr="00413C78">
        <w:rPr>
          <w:rFonts w:ascii="Times New Roman" w:hAnsi="Times New Roman" w:cs="Times New Roman"/>
          <w:sz w:val="24"/>
          <w:szCs w:val="24"/>
        </w:rPr>
        <w:t>: /1424/</w:t>
      </w:r>
      <w:proofErr w:type="spellStart"/>
      <w:r w:rsidRPr="00413C78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1ACC5DD" w14:textId="2B581D92" w:rsidR="000C4A70" w:rsidRPr="000C4A70" w:rsidRDefault="00C9634E" w:rsidP="000C4A7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e-doręczeń – adres do doręczeń: </w:t>
      </w:r>
      <w:r w:rsidRPr="00C9634E">
        <w:rPr>
          <w:rFonts w:ascii="Times New Roman" w:hAnsi="Times New Roman" w:cs="Times New Roman"/>
          <w:color w:val="000000"/>
          <w:sz w:val="24"/>
          <w:szCs w:val="24"/>
        </w:rPr>
        <w:t>AE:PL-99737-85078-WWVCJ-22</w:t>
      </w:r>
      <w:r w:rsidR="00413C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56F87A" w14:textId="51BE736E" w:rsidR="00B660C6" w:rsidRPr="0030365F" w:rsidRDefault="00B660C6" w:rsidP="00B660C6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30365F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30365F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ul. Marii Skłodowskiej – Curie 11, 06-100 Pułtusk.</w:t>
      </w:r>
    </w:p>
    <w:p w14:paraId="158731FF" w14:textId="77777777" w:rsidR="00B660C6" w:rsidRPr="0030365F" w:rsidRDefault="00B660C6" w:rsidP="00B6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 terminie i miejscu przeprowadzenia naboru kandydaci, którzy spełnią wymagania formalne, zostaną powiadomieni indywidualnie. </w:t>
      </w:r>
    </w:p>
    <w:p w14:paraId="5B8E404C" w14:textId="55DD53B0"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W miesiącu poprzedzającym datę upublicznienia niniejszego ogłoszenia o naborze wskaźnik zatrudnienia osób niepełnosprawnych w jednostce, w rozumieniu przepisów </w:t>
      </w:r>
      <w:r w:rsid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rehabilitacji zawodowej i społecznej oraz zatrudnianiu osób niepełnosprawnych </w:t>
      </w:r>
      <w:r w:rsidR="00657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wyższy</w:t>
      </w:r>
      <w:r w:rsidR="00FF0376"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0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niż 6%. </w:t>
      </w:r>
    </w:p>
    <w:p w14:paraId="71B8B3F9" w14:textId="77777777" w:rsidR="00520F62" w:rsidRPr="00520F62" w:rsidRDefault="00520F62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4595F2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6C29" w14:textId="65FE505B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Pułtusk, 1</w:t>
      </w:r>
      <w:r w:rsidR="00AD687C">
        <w:rPr>
          <w:rFonts w:ascii="Times New Roman" w:hAnsi="Times New Roman" w:cs="Times New Roman"/>
          <w:sz w:val="24"/>
          <w:szCs w:val="24"/>
        </w:rPr>
        <w:t>6</w:t>
      </w:r>
      <w:r w:rsidRPr="0030365F">
        <w:rPr>
          <w:rFonts w:ascii="Times New Roman" w:hAnsi="Times New Roman" w:cs="Times New Roman"/>
          <w:sz w:val="24"/>
          <w:szCs w:val="24"/>
        </w:rPr>
        <w:t>.0</w:t>
      </w:r>
      <w:r w:rsidR="00AD687C">
        <w:rPr>
          <w:rFonts w:ascii="Times New Roman" w:hAnsi="Times New Roman" w:cs="Times New Roman"/>
          <w:sz w:val="24"/>
          <w:szCs w:val="24"/>
        </w:rPr>
        <w:t>5</w:t>
      </w:r>
      <w:r w:rsidRPr="0030365F">
        <w:rPr>
          <w:rFonts w:ascii="Times New Roman" w:hAnsi="Times New Roman" w:cs="Times New Roman"/>
          <w:sz w:val="24"/>
          <w:szCs w:val="24"/>
        </w:rPr>
        <w:t>.202</w:t>
      </w:r>
      <w:r w:rsidR="003C7A61">
        <w:rPr>
          <w:rFonts w:ascii="Times New Roman" w:hAnsi="Times New Roman" w:cs="Times New Roman"/>
          <w:sz w:val="24"/>
          <w:szCs w:val="24"/>
        </w:rPr>
        <w:t>5</w:t>
      </w:r>
      <w:r w:rsidRPr="003036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C0357E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0D906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8223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5313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025A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C883191" w14:textId="77777777" w:rsidR="00B660C6" w:rsidRPr="0030365F" w:rsidRDefault="00B660C6" w:rsidP="00B660C6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19E8DFC" w14:textId="77777777" w:rsidR="003E14ED" w:rsidRPr="0030365F" w:rsidRDefault="003E14ED">
      <w:pPr>
        <w:rPr>
          <w:rFonts w:ascii="Times New Roman" w:hAnsi="Times New Roman" w:cs="Times New Roman"/>
          <w:sz w:val="24"/>
          <w:szCs w:val="24"/>
        </w:rPr>
      </w:pPr>
    </w:p>
    <w:sectPr w:rsidR="003E14ED" w:rsidRPr="0030365F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2"/>
        </w:tabs>
        <w:ind w:left="104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1"/>
        </w:tabs>
        <w:ind w:left="180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0"/>
        </w:tabs>
        <w:ind w:left="2560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9"/>
        </w:tabs>
        <w:ind w:left="331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78"/>
        </w:tabs>
        <w:ind w:left="407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7"/>
        </w:tabs>
        <w:ind w:left="483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55"/>
        </w:tabs>
        <w:ind w:left="6355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6ED56EA"/>
    <w:multiLevelType w:val="hybridMultilevel"/>
    <w:tmpl w:val="486E3A92"/>
    <w:lvl w:ilvl="0" w:tplc="D0447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A4D52"/>
    <w:multiLevelType w:val="multilevel"/>
    <w:tmpl w:val="140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41EB7"/>
    <w:multiLevelType w:val="multilevel"/>
    <w:tmpl w:val="FC48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5E76F6"/>
    <w:multiLevelType w:val="multilevel"/>
    <w:tmpl w:val="FFBC547E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9" w15:restartNumberingAfterBreak="0">
    <w:nsid w:val="175125C4"/>
    <w:multiLevelType w:val="multilevel"/>
    <w:tmpl w:val="1682BE0A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0" w15:restartNumberingAfterBreak="0">
    <w:nsid w:val="19D008A0"/>
    <w:multiLevelType w:val="hybridMultilevel"/>
    <w:tmpl w:val="53A690BC"/>
    <w:lvl w:ilvl="0" w:tplc="849CE9F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0A0E86"/>
    <w:multiLevelType w:val="hybridMultilevel"/>
    <w:tmpl w:val="A79C9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C9A"/>
    <w:multiLevelType w:val="multilevel"/>
    <w:tmpl w:val="9F424008"/>
    <w:lvl w:ilvl="0">
      <w:numFmt w:val="bullet"/>
      <w:lvlText w:val=""/>
      <w:lvlJc w:val="left"/>
      <w:pPr>
        <w:ind w:left="1871" w:hanging="284"/>
      </w:pPr>
      <w:rPr>
        <w:rFonts w:ascii="Symbol" w:hAnsi="Symbol" w:cs="Symbol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75233DD"/>
    <w:multiLevelType w:val="multilevel"/>
    <w:tmpl w:val="A68E14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364" w:hanging="284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F55"/>
    <w:multiLevelType w:val="hybridMultilevel"/>
    <w:tmpl w:val="7D000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E079F"/>
    <w:multiLevelType w:val="multilevel"/>
    <w:tmpl w:val="22E892D6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5"/>
  </w:num>
  <w:num w:numId="15">
    <w:abstractNumId w:val="10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6"/>
    <w:rsid w:val="000407A9"/>
    <w:rsid w:val="00080EA9"/>
    <w:rsid w:val="000C4A70"/>
    <w:rsid w:val="00122992"/>
    <w:rsid w:val="00151390"/>
    <w:rsid w:val="0015277C"/>
    <w:rsid w:val="00196B9A"/>
    <w:rsid w:val="001A4CF2"/>
    <w:rsid w:val="002240D1"/>
    <w:rsid w:val="00276FB3"/>
    <w:rsid w:val="002B40B0"/>
    <w:rsid w:val="0030365F"/>
    <w:rsid w:val="00322EA1"/>
    <w:rsid w:val="0032474E"/>
    <w:rsid w:val="003271A1"/>
    <w:rsid w:val="003329CE"/>
    <w:rsid w:val="00333F0A"/>
    <w:rsid w:val="003402C7"/>
    <w:rsid w:val="00397180"/>
    <w:rsid w:val="003C4911"/>
    <w:rsid w:val="003C7A61"/>
    <w:rsid w:val="003E14ED"/>
    <w:rsid w:val="00413C78"/>
    <w:rsid w:val="00455D1A"/>
    <w:rsid w:val="004C09CA"/>
    <w:rsid w:val="00520F62"/>
    <w:rsid w:val="005250A3"/>
    <w:rsid w:val="00541E93"/>
    <w:rsid w:val="0056521F"/>
    <w:rsid w:val="0058012F"/>
    <w:rsid w:val="00595C03"/>
    <w:rsid w:val="005A57B2"/>
    <w:rsid w:val="005B55A1"/>
    <w:rsid w:val="005D5868"/>
    <w:rsid w:val="00657960"/>
    <w:rsid w:val="006B2B80"/>
    <w:rsid w:val="006C53EB"/>
    <w:rsid w:val="0070237F"/>
    <w:rsid w:val="00711229"/>
    <w:rsid w:val="00756C5F"/>
    <w:rsid w:val="00766127"/>
    <w:rsid w:val="008234BA"/>
    <w:rsid w:val="008F7573"/>
    <w:rsid w:val="009236E5"/>
    <w:rsid w:val="00962BDC"/>
    <w:rsid w:val="00970E9F"/>
    <w:rsid w:val="00A82958"/>
    <w:rsid w:val="00AD687C"/>
    <w:rsid w:val="00B057E5"/>
    <w:rsid w:val="00B31C11"/>
    <w:rsid w:val="00B44B42"/>
    <w:rsid w:val="00B50D05"/>
    <w:rsid w:val="00B660C6"/>
    <w:rsid w:val="00B857A4"/>
    <w:rsid w:val="00C61CB7"/>
    <w:rsid w:val="00C71198"/>
    <w:rsid w:val="00C9634E"/>
    <w:rsid w:val="00CA0B6E"/>
    <w:rsid w:val="00D47005"/>
    <w:rsid w:val="00D92429"/>
    <w:rsid w:val="00DC037D"/>
    <w:rsid w:val="00DE70E5"/>
    <w:rsid w:val="00E26031"/>
    <w:rsid w:val="00E45E54"/>
    <w:rsid w:val="00ED3365"/>
    <w:rsid w:val="00F5439A"/>
    <w:rsid w:val="00F54429"/>
    <w:rsid w:val="00F6762A"/>
    <w:rsid w:val="00FB02FA"/>
    <w:rsid w:val="00FD51D4"/>
    <w:rsid w:val="00FF037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75C"/>
  <w15:chartTrackingRefBased/>
  <w15:docId w15:val="{237058E7-75E0-41D5-9DF5-A0FFF42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0C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0C6"/>
    <w:rPr>
      <w:color w:val="0563C1" w:themeColor="hyperlink"/>
      <w:u w:val="single"/>
    </w:rPr>
  </w:style>
  <w:style w:type="paragraph" w:customStyle="1" w:styleId="Standard">
    <w:name w:val="Standard"/>
    <w:rsid w:val="001A4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92429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11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F6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F6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1528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16</cp:revision>
  <cp:lastPrinted>2025-05-16T08:18:00Z</cp:lastPrinted>
  <dcterms:created xsi:type="dcterms:W3CDTF">2025-05-15T12:17:00Z</dcterms:created>
  <dcterms:modified xsi:type="dcterms:W3CDTF">2025-05-16T09:14:00Z</dcterms:modified>
</cp:coreProperties>
</file>