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8A" w:rsidRPr="005B6CD5" w:rsidRDefault="005B6CD5">
      <w:pPr>
        <w:rPr>
          <w:rFonts w:ascii="Times New Roman" w:hAnsi="Times New Roman" w:cs="Times New Roman"/>
          <w:sz w:val="24"/>
          <w:szCs w:val="24"/>
        </w:rPr>
      </w:pPr>
      <w:r w:rsidRPr="005B6CD5">
        <w:rPr>
          <w:rFonts w:ascii="Times New Roman" w:hAnsi="Times New Roman" w:cs="Times New Roman"/>
          <w:sz w:val="24"/>
          <w:szCs w:val="24"/>
        </w:rPr>
        <w:t>OR. 272.18.2017</w:t>
      </w:r>
    </w:p>
    <w:p w:rsidR="005B6CD5" w:rsidRPr="005B6CD5" w:rsidRDefault="005B6CD5" w:rsidP="005B6C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621957-N-2017 z dnia 2017-11-24 r. </w:t>
      </w:r>
    </w:p>
    <w:p w:rsidR="005B6CD5" w:rsidRPr="005B6CD5" w:rsidRDefault="005B6CD5" w:rsidP="005B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Pułtuski reprezentowany przez Zarząd Powiatu w Pułtusku: Zakup trzech samochodów przystosowanych do przewozu osób niepełnosprawnych na potrzeby jednostek organizacyjnych Powiatu Pułtuskiego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Pułtuski reprezentowany przez Zarząd Powiatu w Pułtusku, krajowy numer identyfikacyjny 13037772900000, ul. Marii Skłodowskiej-Curie  11 , 06-100   Pułtusk, woj. mazowieckie, państwo Polska, tel. 23 306 71 01, e-mail sekretariat@powiatpultuski.pl, faks 23 306 71 09.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www.powiatpultuski.pl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B6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pisemnie, osobiście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Starostwo Powiatowe w Pułtusku, ul. Marii Skłodowskiej - Curie 11, 06-100 Pułtusk - kancelaria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trzech samochodów przystosowanych do przewozu osób niepełnosprawnych na potrzeby jednostek organizacyjnych Powiatu Pułtuskiego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OR.272.18.2017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trzech projektów dotyczących zakupu samochodów (dla każdego projektu po jednym) przystosowanych do przewozu osób niepełnosprawnych na potrzeby jednostek organizacyjnych Powiatu Pułtuskiego w ramach programu pod nazwą „Program wyrównywania różnic między regionami III” – Obszar D. Realizacja projektu współfinansowana jest przez Państwowy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Fundusz Rehabilitacji Osób Niepełnosprawnych (PFRON) tj. przedmiot zamówienia obejmuje dostawę trzech samochodów przystosowanych do przewożenia osób niepełnosprawnych, w typie mikrobusu (8 pasażerów + kierowca) z możliwością przewożenia 2 osób niepełnosprawnych na wózkach inwalidzkich. Przystosowanie samochodu obejmuje adaptację pojazdu do przewozu osób niepełnosprawnych, w tym także podróżujących na swoich wózkach. Samochód musi być wyposażony w specjalne najazdy aluminiowe, umożliwiające wprowadzenie do środka pojazdu zarówno wózka tradycyjnego, jak również wjazd do auta wózkiem inwalidzkim o napędzie elektrycznym. Wartość zamówienia nie przekracza wyrażonej w złotych równowartości kwot określonych w art. 11 ust. 8 ustawy z dnia 29 stycznia 2004r. Prawo zamówień publicznych.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34110000-1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34114300-2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34115200-8</w:t>
            </w:r>
          </w:p>
        </w:tc>
      </w:tr>
    </w:tbl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2018-04-30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sytuacji ekonomicznej lub finansowej. Zamawiający uzna spełnienie tego warunku, gdy Wykonawcy złoży oświadczenie, którego wzór stanowi załącznik nr 1 do SIWZ.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zdolności technicznej lub zawodowej. Zamawiający uzna spełnienie tego warunku, gdy Wykonawcy złoży oświadczenie, którego wzór stanowi załącznik nr 1 do SIWZ.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udziału w postępowaniu, Zamawiający żąda złożenia przez Wykonawcę oświadczenia, którego wzór stanowi załącznik nr 1 do SIWZ.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ściśle wg wzoru druku załączonego przez Zamawiającego: - „Oferty wraz z kartą informacyjną”.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2017-12-04, godzina: 10:00,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PLN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CD5" w:rsidRPr="005B6CD5" w:rsidRDefault="005B6CD5" w:rsidP="005B6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80"/>
        <w:gridCol w:w="834"/>
        <w:gridCol w:w="7039"/>
      </w:tblGrid>
      <w:tr w:rsidR="005B6CD5" w:rsidRPr="005B6CD5" w:rsidTr="005B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Likwidacja barier transportowych w Domu Pomocy Społecznej w Ołdakach</w:t>
            </w:r>
          </w:p>
        </w:tc>
      </w:tr>
    </w:tbl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nie przekracza wyrażonej w złotych równowartości kwot określonych w art. 11 ust. 8 ustawy z dnia 29 stycznia 2004r. Prawo zamówień publicznych. Przedmiotem zamówienia jest zakup samochodu przystosowanego do przewozu osób niepełnosprawnych na potrzeby Domu Pomocy Społecznej w Ołdakach.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>34110000-1, 34115200-8, 34114300-2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2018-04-30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B6CD5" w:rsidRPr="005B6CD5" w:rsidRDefault="005B6CD5" w:rsidP="005B6C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80"/>
        <w:gridCol w:w="834"/>
        <w:gridCol w:w="7321"/>
      </w:tblGrid>
      <w:tr w:rsidR="005B6CD5" w:rsidRPr="005B6CD5" w:rsidTr="005B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Likwidacja barier transportowych - zakup dziewięciomiejscowego samochodu typu mikrobus przystosowanego do przewozu osób niepełnosprawnych, w tym dwóch osób na wózkach inwalidzkich dla Specjalnego Ośrodka – </w:t>
            </w:r>
            <w:proofErr w:type="spellStart"/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Wychowawczego im. Anny Karłowicz w Pułtusku</w:t>
            </w:r>
          </w:p>
        </w:tc>
      </w:tr>
    </w:tbl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nie przekracza wyrażonej w złotych równowartości kwot określonych w art. 11 ust. 8 ustawy z dnia 29 stycznia 2004r. - Prawo zamówień publicznych. Przedmiotem zamówienia jest zakup samochodu przystosowanego do przewozu osób niepełnosprawnych na potrzeby Specjalnego Ośrodka </w:t>
      </w:r>
      <w:proofErr w:type="spellStart"/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Wychowawczego im. Anny Karłowicz w Pułtusku.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>34110000-1, 34115200-8, 34114300-2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2018-04-30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B6CD5" w:rsidRPr="005B6CD5" w:rsidRDefault="005B6CD5" w:rsidP="005B6C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80"/>
        <w:gridCol w:w="834"/>
        <w:gridCol w:w="7298"/>
      </w:tblGrid>
      <w:tr w:rsidR="005B6CD5" w:rsidRPr="005B6CD5" w:rsidTr="005B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Likwidacja barier transportowych - zakup 9-cio miejscowego samochodu typu mikrobus przystosowanego do przewozu osób niepełnosprawnych, w tym dwóch osób na wózkach inwalidzkich dla Domu Pomocy Społecznej w Obrytem</w:t>
            </w:r>
          </w:p>
        </w:tc>
      </w:tr>
    </w:tbl>
    <w:p w:rsidR="005B6CD5" w:rsidRPr="005B6CD5" w:rsidRDefault="005B6CD5" w:rsidP="005B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B6C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nie przekracza wyrażonej w złotych równowartości kwot określonych w art. 11 ust. 8 ustawy z dnia 29 stycznia 2004r. - Prawo zamówień publicznych. Przedmiotem zamówienia jest zakup samochodu przystosowanego do przewozu osób niepełnosprawnych na potrzeby Domu Pomocy Społecznej w Obrytem.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t>34110000-1, 34115200-8, 34114300-2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2018-04-30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B6CD5" w:rsidRPr="005B6CD5" w:rsidTr="005B6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CD5" w:rsidRPr="005B6CD5" w:rsidRDefault="005B6CD5" w:rsidP="005B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B6CD5" w:rsidRDefault="005B6CD5" w:rsidP="005B6CD5">
      <w:pPr>
        <w:spacing w:after="24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6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B6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193B" w:rsidRDefault="0055193B" w:rsidP="005B6CD5">
      <w:pPr>
        <w:spacing w:after="24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55193B" w:rsidRDefault="0055193B" w:rsidP="0055193B">
      <w:pPr>
        <w:jc w:val="center"/>
      </w:pPr>
      <w:r>
        <w:t>STAROSTA</w:t>
      </w:r>
    </w:p>
    <w:p w:rsidR="0055193B" w:rsidRDefault="0055193B" w:rsidP="0055193B">
      <w:pPr>
        <w:jc w:val="center"/>
      </w:pPr>
      <w:r>
        <w:t>/-/ Jan Zalewski</w:t>
      </w:r>
    </w:p>
    <w:p w:rsidR="0055193B" w:rsidRPr="005B6CD5" w:rsidRDefault="0055193B" w:rsidP="005B6CD5">
      <w:pPr>
        <w:spacing w:after="24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</w:p>
    <w:sectPr w:rsidR="0055193B" w:rsidRPr="005B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D5"/>
    <w:rsid w:val="0055193B"/>
    <w:rsid w:val="005B6CD5"/>
    <w:rsid w:val="00E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3D1A"/>
  <w15:chartTrackingRefBased/>
  <w15:docId w15:val="{D055F106-8502-4F32-A137-E033DD26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B6C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B6C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B6C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B6C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3408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</cp:revision>
  <cp:lastPrinted>2017-11-24T12:48:00Z</cp:lastPrinted>
  <dcterms:created xsi:type="dcterms:W3CDTF">2017-11-24T12:30:00Z</dcterms:created>
  <dcterms:modified xsi:type="dcterms:W3CDTF">2017-11-24T12:53:00Z</dcterms:modified>
</cp:coreProperties>
</file>