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41CC" w14:textId="4DA24514" w:rsidR="00E92D01" w:rsidRPr="003A077C" w:rsidRDefault="00E92D01" w:rsidP="00214DB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2D4DB1">
        <w:rPr>
          <w:rFonts w:cstheme="minorHAnsi"/>
          <w:b/>
          <w:bCs/>
          <w:sz w:val="28"/>
          <w:szCs w:val="28"/>
        </w:rPr>
        <w:t> </w:t>
      </w:r>
      <w:r w:rsidR="002B7BFD">
        <w:rPr>
          <w:rFonts w:cstheme="minorHAnsi"/>
          <w:b/>
          <w:bCs/>
          <w:sz w:val="28"/>
          <w:szCs w:val="28"/>
        </w:rPr>
        <w:t>7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2B7BFD">
        <w:rPr>
          <w:rFonts w:cstheme="minorHAnsi"/>
          <w:b/>
          <w:bCs/>
          <w:sz w:val="28"/>
          <w:szCs w:val="28"/>
        </w:rPr>
        <w:t xml:space="preserve"> 3 </w:t>
      </w:r>
      <w:r w:rsidR="00214DBA">
        <w:rPr>
          <w:rFonts w:cstheme="minorHAnsi"/>
          <w:b/>
          <w:bCs/>
          <w:sz w:val="28"/>
          <w:szCs w:val="28"/>
        </w:rPr>
        <w:t xml:space="preserve">marca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214DBA">
      <w:pPr>
        <w:spacing w:after="0" w:line="240" w:lineRule="auto"/>
        <w:rPr>
          <w:rFonts w:cstheme="minorHAnsi"/>
        </w:rPr>
      </w:pPr>
    </w:p>
    <w:p w14:paraId="4CEE6427" w14:textId="3A606435" w:rsidR="00E92D01" w:rsidRPr="00C71C76" w:rsidRDefault="00E92D01" w:rsidP="00214DBA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214DBA">
      <w:pPr>
        <w:spacing w:after="0" w:line="240" w:lineRule="auto"/>
        <w:jc w:val="both"/>
        <w:rPr>
          <w:rFonts w:cstheme="minorHAnsi"/>
        </w:rPr>
      </w:pPr>
    </w:p>
    <w:p w14:paraId="5DA3474D" w14:textId="44A519FE" w:rsidR="00E92D01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4047AC">
        <w:rPr>
          <w:rFonts w:cstheme="minorHAnsi"/>
        </w:rPr>
        <w:t xml:space="preserve">, z </w:t>
      </w:r>
      <w:proofErr w:type="spellStart"/>
      <w:r w:rsidR="004047AC">
        <w:rPr>
          <w:rFonts w:cstheme="minorHAnsi"/>
        </w:rPr>
        <w:t>późn</w:t>
      </w:r>
      <w:proofErr w:type="spellEnd"/>
      <w:r w:rsidR="004047AC">
        <w:rPr>
          <w:rFonts w:cstheme="minorHAnsi"/>
        </w:rPr>
        <w:t>. zm.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426EFB5A" w:rsidR="00E92D01" w:rsidRPr="00C71C76" w:rsidRDefault="00996D3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Wądolna </w:t>
      </w:r>
      <w:r w:rsidR="00E92D01" w:rsidRPr="00C71C76">
        <w:rPr>
          <w:rFonts w:cstheme="minorHAnsi"/>
        </w:rPr>
        <w:t>– Przewodnicząca Komisji</w:t>
      </w:r>
    </w:p>
    <w:p w14:paraId="2DABE297" w14:textId="36AD8E4D" w:rsidR="00EE3B16" w:rsidRPr="00C71C76" w:rsidRDefault="0032753E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7E66DC9D" w14:textId="401B2D83" w:rsidR="001025FE" w:rsidRDefault="00996D3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214DBA">
        <w:rPr>
          <w:rFonts w:cstheme="minorHAnsi"/>
        </w:rPr>
        <w:t xml:space="preserve"> </w:t>
      </w:r>
      <w:r w:rsidR="001025FE" w:rsidRPr="00EE2A91">
        <w:rPr>
          <w:rFonts w:cstheme="minorHAnsi"/>
        </w:rPr>
        <w:t>– Członek Komisji</w:t>
      </w:r>
    </w:p>
    <w:p w14:paraId="7B286F00" w14:textId="07A74BD1" w:rsidR="00214DBA" w:rsidRDefault="00214DB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Katarzyna Piotrowicz – Członek Komisji</w:t>
      </w:r>
    </w:p>
    <w:p w14:paraId="05731973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3372441D" w:rsidR="001025FE" w:rsidRDefault="001025FE" w:rsidP="00214DB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214DBA">
        <w:rPr>
          <w:rFonts w:ascii="Calibri" w:hAnsi="Calibri" w:cs="Calibri"/>
          <w:b/>
          <w:bCs/>
          <w:i/>
          <w:iCs/>
        </w:rPr>
        <w:t>Dostawa wyposażenia do Domu Pomocy Społecznej</w:t>
      </w:r>
      <w:r w:rsidR="00133B69" w:rsidRPr="00133B69">
        <w:rPr>
          <w:rFonts w:ascii="Calibri" w:hAnsi="Calibri" w:cs="Calibri"/>
          <w:b/>
          <w:bCs/>
          <w:i/>
          <w:iCs/>
        </w:rPr>
        <w:t xml:space="preserve"> przy ul. Spacerowej 11 w</w:t>
      </w:r>
      <w:r w:rsidR="00214DBA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Pułtusku</w:t>
      </w:r>
      <w:r w:rsidR="00133B69">
        <w:rPr>
          <w:rFonts w:ascii="Calibri" w:hAnsi="Calibri" w:cs="Calibri"/>
          <w:bCs/>
          <w:iCs/>
        </w:rPr>
        <w:t xml:space="preserve">” w ramach zadania inwestycyjnego pn. </w:t>
      </w:r>
      <w:r w:rsidR="00133B69" w:rsidRPr="00214DBA">
        <w:rPr>
          <w:rFonts w:ascii="Calibri" w:hAnsi="Calibri" w:cs="Calibri"/>
          <w:bCs/>
          <w:i/>
        </w:rPr>
        <w:t>„Zakup nieruchomości przy ulicy Spacerowej 11 w</w:t>
      </w:r>
      <w:r w:rsidR="00214DBA" w:rsidRPr="00214DBA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Pułtusku, wraz ze zmianą sposobu użytkowania na dom pomocy społecznej oraz zakup wyposażenia”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214DBA">
      <w:pPr>
        <w:spacing w:after="0" w:line="24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21361055" w14:textId="41ABE121" w:rsidR="00990D6E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76E13E30" w14:textId="77777777" w:rsidR="002B7BFD" w:rsidRDefault="002B7BFD" w:rsidP="00214DBA">
      <w:pPr>
        <w:spacing w:after="0" w:line="360" w:lineRule="auto"/>
        <w:jc w:val="both"/>
        <w:rPr>
          <w:rFonts w:cstheme="minorHAnsi"/>
        </w:rPr>
      </w:pPr>
    </w:p>
    <w:p w14:paraId="55DCD8E3" w14:textId="65775781" w:rsidR="002B7BFD" w:rsidRDefault="002B7BFD" w:rsidP="002B7BF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6E18F35A" w14:textId="7024F05A" w:rsidR="002B7BFD" w:rsidRDefault="002B7BFD" w:rsidP="002B7BFD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2B7BFD" w:rsidSect="002B7BF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1C49"/>
    <w:rsid w:val="00023B8F"/>
    <w:rsid w:val="000503D0"/>
    <w:rsid w:val="00085150"/>
    <w:rsid w:val="000A46FA"/>
    <w:rsid w:val="001025FE"/>
    <w:rsid w:val="00133B69"/>
    <w:rsid w:val="00174BBA"/>
    <w:rsid w:val="001D565C"/>
    <w:rsid w:val="00200018"/>
    <w:rsid w:val="00214DBA"/>
    <w:rsid w:val="00222EEE"/>
    <w:rsid w:val="00257A29"/>
    <w:rsid w:val="002708D0"/>
    <w:rsid w:val="002A2520"/>
    <w:rsid w:val="002B7BFD"/>
    <w:rsid w:val="002D4DB1"/>
    <w:rsid w:val="0032753E"/>
    <w:rsid w:val="00391B76"/>
    <w:rsid w:val="003970E2"/>
    <w:rsid w:val="003A077C"/>
    <w:rsid w:val="003A2219"/>
    <w:rsid w:val="003F069B"/>
    <w:rsid w:val="004047AC"/>
    <w:rsid w:val="004055CB"/>
    <w:rsid w:val="00462876"/>
    <w:rsid w:val="004D3C3E"/>
    <w:rsid w:val="004E3F33"/>
    <w:rsid w:val="004F7029"/>
    <w:rsid w:val="00546C8B"/>
    <w:rsid w:val="005550D0"/>
    <w:rsid w:val="005A022A"/>
    <w:rsid w:val="005B0AB8"/>
    <w:rsid w:val="005E798D"/>
    <w:rsid w:val="005F5C42"/>
    <w:rsid w:val="00606546"/>
    <w:rsid w:val="00645E3D"/>
    <w:rsid w:val="00675321"/>
    <w:rsid w:val="00681A9C"/>
    <w:rsid w:val="00693776"/>
    <w:rsid w:val="00694E76"/>
    <w:rsid w:val="00702EFD"/>
    <w:rsid w:val="00780C29"/>
    <w:rsid w:val="007E3F40"/>
    <w:rsid w:val="007E4957"/>
    <w:rsid w:val="008008D9"/>
    <w:rsid w:val="0080598A"/>
    <w:rsid w:val="008903E5"/>
    <w:rsid w:val="009566CE"/>
    <w:rsid w:val="00956968"/>
    <w:rsid w:val="00982188"/>
    <w:rsid w:val="00990D6E"/>
    <w:rsid w:val="00996D3A"/>
    <w:rsid w:val="009C641D"/>
    <w:rsid w:val="00A63DA0"/>
    <w:rsid w:val="00A95FC1"/>
    <w:rsid w:val="00AB16CD"/>
    <w:rsid w:val="00AD04CF"/>
    <w:rsid w:val="00B367D6"/>
    <w:rsid w:val="00B56A27"/>
    <w:rsid w:val="00BE32ED"/>
    <w:rsid w:val="00C71C76"/>
    <w:rsid w:val="00CB4FB6"/>
    <w:rsid w:val="00CD4358"/>
    <w:rsid w:val="00D619B2"/>
    <w:rsid w:val="00D706DB"/>
    <w:rsid w:val="00D872F1"/>
    <w:rsid w:val="00DB68D9"/>
    <w:rsid w:val="00DE1BD7"/>
    <w:rsid w:val="00E51FF7"/>
    <w:rsid w:val="00E543AB"/>
    <w:rsid w:val="00E66DBB"/>
    <w:rsid w:val="00E67446"/>
    <w:rsid w:val="00E92D01"/>
    <w:rsid w:val="00EC0C88"/>
    <w:rsid w:val="00EE2A91"/>
    <w:rsid w:val="00EE3B16"/>
    <w:rsid w:val="00F1421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125-8C1E-4F65-B36E-37FECE0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3</cp:revision>
  <cp:lastPrinted>2025-03-03T12:32:00Z</cp:lastPrinted>
  <dcterms:created xsi:type="dcterms:W3CDTF">2025-02-28T09:04:00Z</dcterms:created>
  <dcterms:modified xsi:type="dcterms:W3CDTF">2025-03-03T12:33:00Z</dcterms:modified>
</cp:coreProperties>
</file>